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7AE" w:rsidRPr="00B87BB9" w:rsidRDefault="00C44C7F" w:rsidP="00D567AE">
      <w:pPr>
        <w:pStyle w:val="Nagwek6"/>
        <w:spacing w:line="276" w:lineRule="auto"/>
        <w:jc w:val="right"/>
        <w:rPr>
          <w:rFonts w:ascii="Cambria" w:hAnsi="Cambria"/>
          <w:sz w:val="20"/>
          <w:szCs w:val="20"/>
        </w:rPr>
      </w:pPr>
      <w:r w:rsidRPr="00B87BB9">
        <w:rPr>
          <w:rFonts w:ascii="Cambria" w:hAnsi="Cambria"/>
          <w:sz w:val="20"/>
          <w:szCs w:val="20"/>
        </w:rPr>
        <w:t>Pińczów</w:t>
      </w:r>
      <w:r w:rsidR="00D567AE" w:rsidRPr="00B87BB9">
        <w:rPr>
          <w:rFonts w:ascii="Cambria" w:hAnsi="Cambria"/>
          <w:sz w:val="20"/>
          <w:szCs w:val="20"/>
        </w:rPr>
        <w:t xml:space="preserve">, dnia </w:t>
      </w:r>
      <w:r w:rsidR="001F6262">
        <w:rPr>
          <w:rFonts w:ascii="Cambria" w:hAnsi="Cambria"/>
          <w:sz w:val="20"/>
          <w:szCs w:val="20"/>
        </w:rPr>
        <w:t>02.04.</w:t>
      </w:r>
      <w:r w:rsidR="00D567AE" w:rsidRPr="00B87BB9">
        <w:rPr>
          <w:rFonts w:ascii="Cambria" w:hAnsi="Cambria"/>
          <w:sz w:val="20"/>
          <w:szCs w:val="20"/>
        </w:rPr>
        <w:t>2021 r.</w:t>
      </w:r>
    </w:p>
    <w:p w:rsidR="000C3CEB" w:rsidRPr="00B87BB9" w:rsidRDefault="000C3CEB" w:rsidP="003933AC">
      <w:pPr>
        <w:autoSpaceDE w:val="0"/>
        <w:autoSpaceDN w:val="0"/>
        <w:adjustRightInd w:val="0"/>
        <w:jc w:val="center"/>
        <w:rPr>
          <w:rFonts w:ascii="Cambria" w:hAnsi="Cambria" w:cs="Arial"/>
          <w:b/>
          <w:bCs/>
          <w:color w:val="000000"/>
          <w:sz w:val="20"/>
          <w:szCs w:val="20"/>
        </w:rPr>
      </w:pPr>
    </w:p>
    <w:p w:rsidR="000858F1" w:rsidRPr="00B87BB9" w:rsidRDefault="000858F1" w:rsidP="003933AC">
      <w:pPr>
        <w:autoSpaceDE w:val="0"/>
        <w:autoSpaceDN w:val="0"/>
        <w:adjustRightInd w:val="0"/>
        <w:jc w:val="center"/>
        <w:rPr>
          <w:rFonts w:ascii="Cambria" w:hAnsi="Cambria" w:cs="Arial"/>
          <w:b/>
          <w:bCs/>
          <w:color w:val="000000"/>
          <w:sz w:val="20"/>
          <w:szCs w:val="20"/>
        </w:rPr>
      </w:pPr>
      <w:r w:rsidRPr="00B87BB9">
        <w:rPr>
          <w:rFonts w:ascii="Cambria" w:hAnsi="Cambria" w:cs="Arial"/>
          <w:b/>
          <w:bCs/>
          <w:color w:val="000000"/>
          <w:sz w:val="20"/>
          <w:szCs w:val="20"/>
        </w:rPr>
        <w:t>INFORMACJA</w:t>
      </w:r>
    </w:p>
    <w:p w:rsidR="000858F1" w:rsidRPr="00B87BB9" w:rsidRDefault="000858F1" w:rsidP="003933AC">
      <w:pPr>
        <w:autoSpaceDE w:val="0"/>
        <w:autoSpaceDN w:val="0"/>
        <w:adjustRightInd w:val="0"/>
        <w:jc w:val="center"/>
        <w:rPr>
          <w:rFonts w:ascii="Cambria" w:hAnsi="Cambria" w:cs="Arial"/>
          <w:b/>
          <w:bCs/>
          <w:color w:val="000000"/>
          <w:sz w:val="20"/>
          <w:szCs w:val="20"/>
        </w:rPr>
      </w:pPr>
      <w:r w:rsidRPr="00B87BB9">
        <w:rPr>
          <w:rFonts w:ascii="Cambria" w:hAnsi="Cambria" w:cs="Arial"/>
          <w:b/>
          <w:bCs/>
          <w:color w:val="000000"/>
          <w:sz w:val="20"/>
          <w:szCs w:val="20"/>
        </w:rPr>
        <w:t xml:space="preserve">dla Wykonawców nr </w:t>
      </w:r>
      <w:r w:rsidR="00C44C7F" w:rsidRPr="00B87BB9">
        <w:rPr>
          <w:rFonts w:ascii="Cambria" w:hAnsi="Cambria" w:cs="Arial"/>
          <w:b/>
          <w:bCs/>
          <w:color w:val="000000"/>
          <w:sz w:val="20"/>
          <w:szCs w:val="20"/>
        </w:rPr>
        <w:t>1</w:t>
      </w:r>
    </w:p>
    <w:p w:rsidR="00EC1AC1" w:rsidRPr="00B87BB9" w:rsidRDefault="000858F1" w:rsidP="00EC1AC1">
      <w:pPr>
        <w:pStyle w:val="Tytu"/>
        <w:pBdr>
          <w:bottom w:val="single" w:sz="4" w:space="1" w:color="auto"/>
        </w:pBdr>
        <w:spacing w:line="276" w:lineRule="auto"/>
        <w:rPr>
          <w:rFonts w:ascii="Cambria" w:hAnsi="Cambria" w:cs="Arial"/>
          <w:color w:val="000000"/>
          <w:sz w:val="20"/>
          <w:szCs w:val="20"/>
        </w:rPr>
      </w:pPr>
      <w:r w:rsidRPr="00B87BB9">
        <w:rPr>
          <w:rFonts w:ascii="Cambria" w:hAnsi="Cambria" w:cs="Arial"/>
          <w:color w:val="000000"/>
          <w:sz w:val="20"/>
          <w:szCs w:val="20"/>
        </w:rPr>
        <w:t>Dotyczy: Postępowania o udzielenie zamówienia publicznego</w:t>
      </w:r>
    </w:p>
    <w:p w:rsidR="00D34E70" w:rsidRPr="00B87BB9" w:rsidRDefault="00D34E70" w:rsidP="002E6368">
      <w:pPr>
        <w:shd w:val="clear" w:color="auto" w:fill="BFBFBF" w:themeFill="background1" w:themeFillShade="BF"/>
        <w:jc w:val="center"/>
        <w:rPr>
          <w:rFonts w:ascii="Cambria" w:hAnsi="Cambria" w:cs="Tahoma"/>
          <w:b/>
          <w:bCs/>
          <w:sz w:val="20"/>
          <w:szCs w:val="20"/>
        </w:rPr>
      </w:pPr>
    </w:p>
    <w:p w:rsidR="002E6368" w:rsidRPr="00B87BB9" w:rsidRDefault="00D853A1" w:rsidP="00DC42B1">
      <w:pPr>
        <w:shd w:val="clear" w:color="auto" w:fill="BFBFBF" w:themeFill="background1" w:themeFillShade="BF"/>
        <w:tabs>
          <w:tab w:val="left" w:pos="6060"/>
        </w:tabs>
        <w:ind w:left="426" w:hanging="426"/>
        <w:jc w:val="center"/>
        <w:rPr>
          <w:rFonts w:ascii="Cambria" w:hAnsi="Cambria"/>
          <w:b/>
          <w:color w:val="000000"/>
          <w:sz w:val="20"/>
          <w:szCs w:val="20"/>
        </w:rPr>
      </w:pPr>
      <w:bookmarkStart w:id="0" w:name="_Hlk531008289"/>
      <w:bookmarkStart w:id="1" w:name="_Hlk43297178"/>
      <w:r w:rsidRPr="00B87BB9">
        <w:rPr>
          <w:rFonts w:ascii="Cambria" w:hAnsi="Cambria"/>
          <w:b/>
          <w:color w:val="000000"/>
          <w:sz w:val="20"/>
          <w:szCs w:val="20"/>
        </w:rPr>
        <w:t xml:space="preserve">Zakup energii elektrycznej na potrzeby zasilania obiektów spółki </w:t>
      </w:r>
      <w:r w:rsidRPr="00B87BB9">
        <w:rPr>
          <w:rFonts w:ascii="Cambria" w:hAnsi="Cambria"/>
          <w:b/>
          <w:color w:val="000000"/>
          <w:sz w:val="20"/>
          <w:szCs w:val="20"/>
        </w:rPr>
        <w:br/>
        <w:t>„Wodociągi Pińczowskie” Sp. z o. o. w Pińczowie</w:t>
      </w:r>
      <w:bookmarkEnd w:id="0"/>
      <w:r w:rsidRPr="00B87BB9">
        <w:rPr>
          <w:rFonts w:ascii="Cambria" w:hAnsi="Cambria"/>
          <w:b/>
          <w:color w:val="000000"/>
          <w:sz w:val="20"/>
          <w:szCs w:val="20"/>
        </w:rPr>
        <w:t>”</w:t>
      </w:r>
      <w:r w:rsidR="002E6368" w:rsidRPr="00B87BB9">
        <w:rPr>
          <w:rFonts w:ascii="Cambria" w:hAnsi="Cambria"/>
          <w:b/>
          <w:color w:val="000000"/>
          <w:sz w:val="20"/>
          <w:szCs w:val="20"/>
        </w:rPr>
        <w:t xml:space="preserve"> </w:t>
      </w:r>
    </w:p>
    <w:bookmarkEnd w:id="1"/>
    <w:p w:rsidR="00596674" w:rsidRPr="00B87BB9" w:rsidRDefault="00996D72" w:rsidP="0003550B">
      <w:pPr>
        <w:shd w:val="clear" w:color="auto" w:fill="BFBFBF"/>
        <w:jc w:val="center"/>
        <w:rPr>
          <w:rFonts w:ascii="Cambria" w:hAnsi="Cambria" w:cs="Tahoma"/>
          <w:b/>
          <w:bCs/>
          <w:sz w:val="20"/>
          <w:szCs w:val="20"/>
        </w:rPr>
      </w:pPr>
      <w:r w:rsidRPr="00B87BB9">
        <w:rPr>
          <w:rFonts w:ascii="Cambria" w:hAnsi="Cambria" w:cs="Tahoma"/>
          <w:b/>
          <w:bCs/>
          <w:sz w:val="20"/>
          <w:szCs w:val="20"/>
        </w:rPr>
        <w:t xml:space="preserve"> </w:t>
      </w:r>
    </w:p>
    <w:p w:rsidR="00996D72" w:rsidRPr="00B87BB9" w:rsidRDefault="000858F1" w:rsidP="00042B7D">
      <w:pPr>
        <w:pStyle w:val="Bezodstpw"/>
        <w:spacing w:line="276" w:lineRule="auto"/>
        <w:ind w:firstLine="426"/>
        <w:jc w:val="both"/>
        <w:rPr>
          <w:rFonts w:ascii="Cambria" w:hAnsi="Cambria"/>
          <w:sz w:val="20"/>
          <w:szCs w:val="20"/>
        </w:rPr>
      </w:pPr>
      <w:r w:rsidRPr="00B87BB9">
        <w:rPr>
          <w:rFonts w:ascii="Cambria" w:hAnsi="Cambria"/>
          <w:sz w:val="20"/>
          <w:szCs w:val="20"/>
        </w:rPr>
        <w:t>Zamawiając</w:t>
      </w:r>
      <w:r w:rsidR="0003550B" w:rsidRPr="00B87BB9">
        <w:rPr>
          <w:rFonts w:ascii="Cambria" w:hAnsi="Cambria"/>
          <w:sz w:val="20"/>
          <w:szCs w:val="20"/>
        </w:rPr>
        <w:t xml:space="preserve">y działając na podstawie art. </w:t>
      </w:r>
      <w:r w:rsidR="00A373C3" w:rsidRPr="00B87BB9">
        <w:rPr>
          <w:rFonts w:ascii="Cambria" w:hAnsi="Cambria"/>
          <w:sz w:val="20"/>
          <w:szCs w:val="20"/>
        </w:rPr>
        <w:t>2</w:t>
      </w:r>
      <w:r w:rsidR="00190E8E" w:rsidRPr="00B87BB9">
        <w:rPr>
          <w:rFonts w:ascii="Cambria" w:hAnsi="Cambria"/>
          <w:sz w:val="20"/>
          <w:szCs w:val="20"/>
        </w:rPr>
        <w:t>84</w:t>
      </w:r>
      <w:r w:rsidR="00A373C3" w:rsidRPr="00B87BB9">
        <w:rPr>
          <w:rFonts w:ascii="Cambria" w:hAnsi="Cambria"/>
          <w:sz w:val="20"/>
          <w:szCs w:val="20"/>
        </w:rPr>
        <w:t xml:space="preserve"> </w:t>
      </w:r>
      <w:r w:rsidR="0003550B" w:rsidRPr="00B87BB9">
        <w:rPr>
          <w:rFonts w:ascii="Cambria" w:hAnsi="Cambria"/>
          <w:sz w:val="20"/>
          <w:szCs w:val="20"/>
        </w:rPr>
        <w:t>ustawy z dnia 11</w:t>
      </w:r>
      <w:r w:rsidRPr="00B87BB9">
        <w:rPr>
          <w:rFonts w:ascii="Cambria" w:hAnsi="Cambria"/>
          <w:sz w:val="20"/>
          <w:szCs w:val="20"/>
        </w:rPr>
        <w:t xml:space="preserve"> </w:t>
      </w:r>
      <w:r w:rsidR="0003550B" w:rsidRPr="00B87BB9">
        <w:rPr>
          <w:rFonts w:ascii="Cambria" w:hAnsi="Cambria"/>
          <w:sz w:val="20"/>
          <w:szCs w:val="20"/>
        </w:rPr>
        <w:t>września</w:t>
      </w:r>
      <w:r w:rsidRPr="00B87BB9">
        <w:rPr>
          <w:rFonts w:ascii="Cambria" w:hAnsi="Cambria"/>
          <w:sz w:val="20"/>
          <w:szCs w:val="20"/>
        </w:rPr>
        <w:t xml:space="preserve"> 20</w:t>
      </w:r>
      <w:r w:rsidR="0003550B" w:rsidRPr="00B87BB9">
        <w:rPr>
          <w:rFonts w:ascii="Cambria" w:hAnsi="Cambria"/>
          <w:sz w:val="20"/>
          <w:szCs w:val="20"/>
        </w:rPr>
        <w:t xml:space="preserve">19 </w:t>
      </w:r>
      <w:r w:rsidRPr="00B87BB9">
        <w:rPr>
          <w:rFonts w:ascii="Cambria" w:hAnsi="Cambria"/>
          <w:sz w:val="20"/>
          <w:szCs w:val="20"/>
        </w:rPr>
        <w:t>r. Prawo zamówień publicznych (</w:t>
      </w:r>
      <w:r w:rsidR="00C463E0" w:rsidRPr="00B87BB9">
        <w:rPr>
          <w:rStyle w:val="Pogrubienie"/>
          <w:rFonts w:ascii="Cambria" w:hAnsi="Cambria" w:cs="Arial"/>
          <w:b w:val="0"/>
          <w:sz w:val="20"/>
          <w:szCs w:val="20"/>
        </w:rPr>
        <w:t>Dz. U. z 201</w:t>
      </w:r>
      <w:r w:rsidR="00412272" w:rsidRPr="00B87BB9">
        <w:rPr>
          <w:rStyle w:val="Pogrubienie"/>
          <w:rFonts w:ascii="Cambria" w:hAnsi="Cambria" w:cs="Arial"/>
          <w:b w:val="0"/>
          <w:sz w:val="20"/>
          <w:szCs w:val="20"/>
        </w:rPr>
        <w:t>9</w:t>
      </w:r>
      <w:r w:rsidR="00C463E0" w:rsidRPr="00B87BB9">
        <w:rPr>
          <w:rStyle w:val="Pogrubienie"/>
          <w:rFonts w:ascii="Cambria" w:hAnsi="Cambria" w:cs="Arial"/>
          <w:b w:val="0"/>
          <w:sz w:val="20"/>
          <w:szCs w:val="20"/>
        </w:rPr>
        <w:t xml:space="preserve"> r. poz. </w:t>
      </w:r>
      <w:r w:rsidR="0003550B" w:rsidRPr="00B87BB9">
        <w:rPr>
          <w:rStyle w:val="Pogrubienie"/>
          <w:rFonts w:ascii="Cambria" w:hAnsi="Cambria" w:cs="Arial"/>
          <w:b w:val="0"/>
          <w:sz w:val="20"/>
          <w:szCs w:val="20"/>
        </w:rPr>
        <w:t>2019</w:t>
      </w:r>
      <w:r w:rsidR="001C7DF3" w:rsidRPr="00B87BB9">
        <w:rPr>
          <w:rFonts w:ascii="Cambria" w:hAnsi="Cambria"/>
          <w:sz w:val="20"/>
          <w:szCs w:val="20"/>
        </w:rPr>
        <w:t xml:space="preserve"> </w:t>
      </w:r>
      <w:r w:rsidRPr="00B87BB9">
        <w:rPr>
          <w:rFonts w:ascii="Cambria" w:hAnsi="Cambria"/>
          <w:sz w:val="20"/>
          <w:szCs w:val="20"/>
        </w:rPr>
        <w:t>– dalej ustawy)</w:t>
      </w:r>
      <w:r w:rsidR="00941A2E" w:rsidRPr="00B87BB9">
        <w:rPr>
          <w:rFonts w:ascii="Cambria" w:hAnsi="Cambria"/>
          <w:sz w:val="20"/>
          <w:szCs w:val="20"/>
        </w:rPr>
        <w:t xml:space="preserve"> </w:t>
      </w:r>
      <w:r w:rsidR="00EB3068" w:rsidRPr="00B87BB9">
        <w:rPr>
          <w:rFonts w:ascii="Cambria" w:hAnsi="Cambria"/>
          <w:sz w:val="20"/>
          <w:szCs w:val="20"/>
        </w:rPr>
        <w:t>udziela odpowiedzi na pytania</w:t>
      </w:r>
      <w:r w:rsidR="00042B7D" w:rsidRPr="00B87BB9">
        <w:rPr>
          <w:rFonts w:ascii="Cambria" w:hAnsi="Cambria"/>
          <w:sz w:val="20"/>
          <w:szCs w:val="20"/>
        </w:rPr>
        <w:t>:</w:t>
      </w:r>
    </w:p>
    <w:p w:rsidR="00190E8E" w:rsidRPr="00B87BB9" w:rsidRDefault="00190E8E" w:rsidP="00190E8E">
      <w:pPr>
        <w:pStyle w:val="Bezodstpw"/>
        <w:spacing w:line="276" w:lineRule="auto"/>
        <w:jc w:val="both"/>
        <w:rPr>
          <w:rFonts w:ascii="Cambria" w:hAnsi="Cambria"/>
          <w:sz w:val="20"/>
          <w:szCs w:val="20"/>
        </w:rPr>
      </w:pPr>
    </w:p>
    <w:p w:rsidR="00190E8E" w:rsidRPr="00B87BB9" w:rsidRDefault="00190E8E" w:rsidP="00190E8E">
      <w:pPr>
        <w:pStyle w:val="Bezodstpw"/>
        <w:spacing w:line="276" w:lineRule="auto"/>
        <w:jc w:val="both"/>
        <w:rPr>
          <w:rFonts w:ascii="Cambria" w:hAnsi="Cambria"/>
          <w:sz w:val="20"/>
          <w:szCs w:val="20"/>
        </w:rPr>
      </w:pPr>
    </w:p>
    <w:p w:rsidR="0087103A" w:rsidRPr="00B87BB9" w:rsidRDefault="0087103A" w:rsidP="00AC5E53">
      <w:pPr>
        <w:pStyle w:val="Akapitzlist"/>
        <w:spacing w:after="0"/>
        <w:ind w:left="0"/>
        <w:jc w:val="both"/>
        <w:rPr>
          <w:rFonts w:ascii="Cambria" w:hAnsi="Cambria"/>
          <w:b/>
          <w:sz w:val="20"/>
          <w:szCs w:val="20"/>
        </w:rPr>
      </w:pP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Pytanie 1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SIWZ Rozdział III pkt 3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Czy Zamawiający udzieli Wykonawcy stosownego pełnomocnictwa do zgłoszenia w imieniu Zamawiającego zawartej umowy sprzedaży energii elektrycznej do OSD oraz wykonania czynności niezbędnych do przeprowadzenia procesu zmiany sprzedawcy u OSD według wzoru stosowanego powszechnie przez Wykonawcę? W przypadku braku zgody na powyższe prosimy o wyjaśnienie, czy Zamawiający ponosił będzie odpowiedzialność za treść przedstawionego wzoru pełnomocnictwa i za jego ewentualne zakwestionowanie przez OSD?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47265E" w:rsidRPr="00B87BB9" w:rsidRDefault="00AF5030" w:rsidP="00AF5030">
      <w:pPr>
        <w:pStyle w:val="Teksttreci0"/>
        <w:spacing w:after="180" w:line="240" w:lineRule="exact"/>
        <w:ind w:left="20" w:right="20"/>
        <w:rPr>
          <w:rFonts w:ascii="Cambria" w:hAnsi="Cambria"/>
          <w:b/>
          <w:sz w:val="20"/>
          <w:szCs w:val="20"/>
        </w:rPr>
      </w:pPr>
      <w:r w:rsidRPr="00B87BB9">
        <w:rPr>
          <w:rFonts w:ascii="Cambria" w:hAnsi="Cambria"/>
          <w:sz w:val="20"/>
          <w:szCs w:val="20"/>
        </w:rPr>
        <w:t>TAK, zamawiający dopuszcza możliwość udzielenia stosownego pełnomocnictwa wg. wzoru stosowanego powszechnie przez wykonawcę.</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Pytanie 2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SIWZ Rozdział III pkt 8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W przypadku punktów poboru energii, dla których zmiana sprzedawcy będzie przeprowadzana po raz pierwszy oraz w przypadku punktów poboru energii, dla których umowa dystrybucyjna jest zawarta na czas określony i braku zgody na udzielenie pełnomocnictwa na wzorze zaproponowanym przez Wykonawcę, prosimy o informację, czy Zamawiający upoważni Wykonawcę do zawarcia umowy dystrybucyjnej z OSD na podstawie oświadczenia woli, zawartego w udzielonym przez siebie pełnomocnictwie, na warunkach zgodnych z aktualnie obowiązującymi?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Informujemy, że w przypadku braku możliwości zawarcia umowy dystrybucyjnej na podstawie oświadczenia woli, Zamawiający powinien wziąć pod uwagę, że Wykonawca będzie mógł zainicjować proces PZS tylko wtedy, gdy do OSD zostanie dostarczona podpisana przez klienta umowa dystrybucyjna. Zgodnie z </w:t>
      </w:r>
      <w:proofErr w:type="spellStart"/>
      <w:r w:rsidRPr="00B87BB9">
        <w:rPr>
          <w:rFonts w:ascii="Cambria" w:hAnsi="Cambria"/>
          <w:sz w:val="20"/>
          <w:szCs w:val="20"/>
        </w:rPr>
        <w:t>IRiESD</w:t>
      </w:r>
      <w:proofErr w:type="spellEnd"/>
      <w:r w:rsidRPr="00B87BB9">
        <w:rPr>
          <w:rFonts w:ascii="Cambria" w:hAnsi="Cambria"/>
          <w:sz w:val="20"/>
          <w:szCs w:val="20"/>
        </w:rPr>
        <w:t xml:space="preserve"> OSD na przygotowanie i przesłanie do klienta umowy dystrybucyjnej ma czas do 21 dni kalendarzowych. Po przesłaniu takiej umowy przez OSD klient powinien ją podpisać i odesłać zwrotnie do OSD. Informujemy, że w przypadku braku zwrotu do OSD umowy dystrybucyjnej i zgłoszenia przez Wykonawcę procesu zmiany sprzedawcy, taki proces zostanie zweryfikowany negatywnie. W związku z powyższym zwracamy się z zapytaniem czy Zamawiający przewidział czas niezbędny na zawarcie umowy dystrybucyjnej dla punktów poboru energii, dla których umowa dystrybucyjna nie jest zawarta na czas nieokreślony? Czy Zamawiający samodzielnie zawrze umowę z OSD w terminie umożliwiającym skuteczną realizację procedury zmiany sprzedawcy?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C274DD" w:rsidRPr="00B87BB9" w:rsidRDefault="00C274DD" w:rsidP="00C274DD">
      <w:pPr>
        <w:pStyle w:val="Teksttreci0"/>
        <w:shd w:val="clear" w:color="auto" w:fill="auto"/>
        <w:spacing w:after="0" w:line="240" w:lineRule="exact"/>
        <w:ind w:left="20" w:right="20"/>
        <w:rPr>
          <w:rFonts w:ascii="Cambria" w:hAnsi="Cambria"/>
          <w:sz w:val="20"/>
          <w:szCs w:val="20"/>
        </w:rPr>
      </w:pPr>
      <w:r w:rsidRPr="00B87BB9">
        <w:rPr>
          <w:rFonts w:ascii="Cambria" w:hAnsi="Cambria"/>
          <w:sz w:val="20"/>
          <w:szCs w:val="20"/>
        </w:rPr>
        <w:lastRenderedPageBreak/>
        <w:t xml:space="preserve">Informujemy, że na PPE dla których jest to już kolejna zmiana sprzedawcy, obowiązują umowy dystrybucyjne podpisane  na czas nieokreślony. </w:t>
      </w:r>
    </w:p>
    <w:p w:rsidR="00C274DD" w:rsidRPr="00B87BB9" w:rsidRDefault="00C274DD" w:rsidP="00C274DD">
      <w:pPr>
        <w:pStyle w:val="Teksttreci0"/>
        <w:shd w:val="clear" w:color="auto" w:fill="auto"/>
        <w:spacing w:after="0" w:line="240" w:lineRule="exact"/>
        <w:ind w:left="20" w:right="20"/>
        <w:rPr>
          <w:rFonts w:ascii="Cambria" w:hAnsi="Cambria"/>
          <w:sz w:val="20"/>
          <w:szCs w:val="20"/>
        </w:rPr>
      </w:pPr>
      <w:r w:rsidRPr="00B87BB9">
        <w:rPr>
          <w:rFonts w:ascii="Cambria" w:hAnsi="Cambria"/>
          <w:sz w:val="20"/>
          <w:szCs w:val="20"/>
        </w:rPr>
        <w:t>W przypadku PPE objętych umową kompleksową w</w:t>
      </w:r>
      <w:r w:rsidRPr="00B87BB9">
        <w:rPr>
          <w:rFonts w:ascii="Cambria" w:hAnsi="Cambria"/>
          <w:bCs/>
          <w:sz w:val="20"/>
          <w:szCs w:val="20"/>
        </w:rPr>
        <w:t>arunkiem rozpoczę</w:t>
      </w:r>
      <w:r w:rsidRPr="00B87BB9">
        <w:rPr>
          <w:rFonts w:ascii="Cambria" w:hAnsi="Cambria"/>
          <w:sz w:val="20"/>
          <w:szCs w:val="20"/>
        </w:rPr>
        <w:t xml:space="preserve">cia dostaw </w:t>
      </w:r>
      <w:r w:rsidRPr="00B87BB9">
        <w:rPr>
          <w:rFonts w:ascii="Cambria" w:hAnsi="Cambria"/>
          <w:bCs/>
          <w:sz w:val="20"/>
          <w:szCs w:val="20"/>
        </w:rPr>
        <w:t>jest skuteczne wygaśnięcie obowiązujących umów oraz skuteczne przeprowadzenie procedury zmiany sprzedawcy</w:t>
      </w:r>
      <w:r w:rsidRPr="00B87BB9">
        <w:rPr>
          <w:rFonts w:ascii="Cambria" w:hAnsi="Cambria"/>
          <w:sz w:val="20"/>
          <w:szCs w:val="20"/>
        </w:rPr>
        <w:t xml:space="preserve"> (co obejmuje również rozwiązanie umów kompleksowych i podpisanie umów dystrybucyjnych). Sytuacje takie obejmuje rozdział III pkt 1, </w:t>
      </w:r>
      <w:proofErr w:type="spellStart"/>
      <w:r w:rsidRPr="00B87BB9">
        <w:rPr>
          <w:rFonts w:ascii="Cambria" w:hAnsi="Cambria"/>
          <w:sz w:val="20"/>
          <w:szCs w:val="20"/>
        </w:rPr>
        <w:t>ppkt</w:t>
      </w:r>
      <w:proofErr w:type="spellEnd"/>
      <w:r w:rsidRPr="00B87BB9">
        <w:rPr>
          <w:rFonts w:ascii="Cambria" w:hAnsi="Cambria"/>
          <w:sz w:val="20"/>
          <w:szCs w:val="20"/>
        </w:rPr>
        <w:t xml:space="preserve"> 7 i 8 oraz w rozdział IV pkt 1 SWZ. Jeżeli zaistnieje taka potrzeba lub będzie sprzyjało skutecznemu i szybszemu przeprowadzeniu procesu PZS to zamawiający samodzielnie zawrze umowę z OSD, chociaż preferowane jest aby całą procedurę przeprowadził wyłoniony sprzedawca.</w:t>
      </w:r>
    </w:p>
    <w:p w:rsidR="00C274DD" w:rsidRPr="00B87BB9" w:rsidRDefault="00C274DD" w:rsidP="0047265E">
      <w:pPr>
        <w:pStyle w:val="Akapitzlist"/>
        <w:spacing w:after="0"/>
        <w:ind w:left="0"/>
        <w:jc w:val="both"/>
        <w:rPr>
          <w:rFonts w:ascii="Cambria" w:hAnsi="Cambria"/>
          <w:sz w:val="20"/>
          <w:szCs w:val="20"/>
        </w:rPr>
      </w:pP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Pytanie 3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SIWZ Rozdział IV pkt 1 </w:t>
      </w:r>
      <w:proofErr w:type="spellStart"/>
      <w:r w:rsidRPr="00B87BB9">
        <w:rPr>
          <w:rFonts w:ascii="Cambria" w:hAnsi="Cambria"/>
          <w:b/>
          <w:sz w:val="20"/>
          <w:szCs w:val="20"/>
        </w:rPr>
        <w:t>ppkt</w:t>
      </w:r>
      <w:proofErr w:type="spellEnd"/>
      <w:r w:rsidRPr="00B87BB9">
        <w:rPr>
          <w:rFonts w:ascii="Cambria" w:hAnsi="Cambria"/>
          <w:b/>
          <w:sz w:val="20"/>
          <w:szCs w:val="20"/>
        </w:rPr>
        <w:t xml:space="preserve"> 1)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Informujemy, iż z uwagi na konieczność zawarcia umowy w terminach określonych w art. 264 ustawy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Prawo zamówień publicznych, a następnie na konieczność przeprowadzenia procedury zmiany sprzedawcy trwającej - zgodnie z dyspozycją art. 4j ust. 6 ustawy Prawo energetyczne - 21 dni, termin rozpoczęcia sprzedaży energii elektrycznej od dnia 01.05.2021r. nie jest możliwy do spełnienia przez Wykonawcę. Mając na względzie powyższe, zwracamy się z uprzejmą prośbą o zmianę terminu rozpoczęcia sprzedaży energii elektrycznej na dzień 01.06.2021r., lecz nie wcześniej, niż po zawarciu umów dystrybucyjnych, pozytywnie przeprowadzonej procedurze zmiany sprzedawcy i przyjęciu umowy do realizacji przez OSD.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5B0835" w:rsidRPr="001F6262" w:rsidRDefault="005B0835" w:rsidP="001F6262">
      <w:pPr>
        <w:pStyle w:val="Teksttreci0"/>
        <w:shd w:val="clear" w:color="auto" w:fill="auto"/>
        <w:spacing w:after="180" w:line="245" w:lineRule="exact"/>
        <w:ind w:left="20" w:right="20"/>
        <w:rPr>
          <w:rFonts w:ascii="Cambria" w:hAnsi="Cambria"/>
          <w:sz w:val="20"/>
          <w:szCs w:val="20"/>
        </w:rPr>
      </w:pPr>
      <w:bookmarkStart w:id="2" w:name="_GoBack"/>
      <w:bookmarkEnd w:id="2"/>
      <w:r w:rsidRPr="001F6262">
        <w:rPr>
          <w:rFonts w:ascii="Cambria" w:hAnsi="Cambria"/>
          <w:sz w:val="20"/>
          <w:szCs w:val="20"/>
        </w:rPr>
        <w:t xml:space="preserve">Zamawiający informuje, że termin realizacji umowy uzależniony jest również od skutecznego przeprowadzenia procesu zmiany sprzedawcy, o czym mowa jest min. w  rozdziale III pkt 1 </w:t>
      </w:r>
      <w:proofErr w:type="spellStart"/>
      <w:r w:rsidRPr="001F6262">
        <w:rPr>
          <w:rFonts w:ascii="Cambria" w:hAnsi="Cambria"/>
          <w:sz w:val="20"/>
          <w:szCs w:val="20"/>
        </w:rPr>
        <w:t>ppkt</w:t>
      </w:r>
      <w:proofErr w:type="spellEnd"/>
      <w:r w:rsidRPr="001F6262">
        <w:rPr>
          <w:rFonts w:ascii="Cambria" w:hAnsi="Cambria"/>
          <w:sz w:val="20"/>
          <w:szCs w:val="20"/>
        </w:rPr>
        <w:t xml:space="preserve"> 7 SWZ oraz </w:t>
      </w:r>
      <w:r w:rsidRPr="001F6262">
        <w:rPr>
          <w:rFonts w:ascii="Cambria" w:hAnsi="Cambria"/>
          <w:bCs/>
          <w:sz w:val="20"/>
          <w:szCs w:val="20"/>
        </w:rPr>
        <w:t>§ 7 wzoru umowy</w:t>
      </w:r>
      <w:r w:rsidRPr="001F6262">
        <w:rPr>
          <w:rFonts w:ascii="Cambria" w:hAnsi="Cambria"/>
          <w:b/>
          <w:bCs/>
          <w:sz w:val="20"/>
          <w:szCs w:val="20"/>
        </w:rPr>
        <w:t xml:space="preserve">. </w:t>
      </w:r>
      <w:r w:rsidRPr="001F6262">
        <w:rPr>
          <w:rFonts w:ascii="Cambria" w:hAnsi="Cambria"/>
          <w:sz w:val="20"/>
          <w:szCs w:val="20"/>
        </w:rPr>
        <w:t>Tak więc Zamawiający dopuszcza możliwość przesunięcia rozpoczęcia dostaw, również na wskazany przez Państwa dzień 01.06.2021 r.</w:t>
      </w:r>
    </w:p>
    <w:p w:rsidR="005B0835" w:rsidRPr="001F6262" w:rsidRDefault="005B0835" w:rsidP="001F6262">
      <w:pPr>
        <w:pStyle w:val="Teksttreci0"/>
        <w:shd w:val="clear" w:color="auto" w:fill="auto"/>
        <w:spacing w:after="180" w:line="245" w:lineRule="exact"/>
        <w:ind w:left="20" w:right="20"/>
        <w:rPr>
          <w:rFonts w:ascii="Cambria" w:hAnsi="Cambria"/>
          <w:sz w:val="20"/>
          <w:szCs w:val="20"/>
        </w:rPr>
      </w:pPr>
      <w:r w:rsidRPr="001F6262">
        <w:rPr>
          <w:rFonts w:ascii="Cambria" w:hAnsi="Cambria"/>
          <w:sz w:val="20"/>
          <w:szCs w:val="20"/>
        </w:rPr>
        <w:t xml:space="preserve">Pomimo że zmiana nie jest konieczna, ale z uwagi, że rzeczywiście wyłoniony sprzedawca będzie mieć zbyt mało czasu na zrealizowanie procesu zmiany sprzedawcy dlatego zamawiający zmienia zapis w pkt. 1 </w:t>
      </w:r>
      <w:proofErr w:type="spellStart"/>
      <w:r w:rsidRPr="001F6262">
        <w:rPr>
          <w:rFonts w:ascii="Cambria" w:hAnsi="Cambria"/>
          <w:sz w:val="20"/>
          <w:szCs w:val="20"/>
        </w:rPr>
        <w:t>ppkt</w:t>
      </w:r>
      <w:proofErr w:type="spellEnd"/>
      <w:r w:rsidRPr="001F6262">
        <w:rPr>
          <w:rFonts w:ascii="Cambria" w:hAnsi="Cambria"/>
          <w:sz w:val="20"/>
          <w:szCs w:val="20"/>
        </w:rPr>
        <w:t xml:space="preserve"> 1 rozdziału IV na: </w:t>
      </w:r>
    </w:p>
    <w:p w:rsidR="005B0835" w:rsidRPr="001F6262" w:rsidRDefault="005B0835" w:rsidP="001F6262">
      <w:pPr>
        <w:pStyle w:val="Tekstpodstawowy"/>
        <w:numPr>
          <w:ilvl w:val="0"/>
          <w:numId w:val="4"/>
        </w:numPr>
        <w:spacing w:after="0" w:line="276" w:lineRule="auto"/>
        <w:jc w:val="both"/>
        <w:rPr>
          <w:rFonts w:ascii="Cambria" w:hAnsi="Cambria" w:cs="Cambria"/>
          <w:b/>
          <w:smallCaps/>
          <w:sz w:val="20"/>
          <w:szCs w:val="20"/>
        </w:rPr>
      </w:pPr>
      <w:r w:rsidRPr="001F6262">
        <w:rPr>
          <w:rFonts w:ascii="Cambria" w:hAnsi="Cambria" w:cs="Cambria"/>
          <w:b/>
          <w:sz w:val="20"/>
          <w:szCs w:val="20"/>
        </w:rPr>
        <w:t xml:space="preserve">Wymagany termin realizacji zamówienia: </w:t>
      </w:r>
    </w:p>
    <w:p w:rsidR="005B0835" w:rsidRPr="001F6262" w:rsidRDefault="005B0835" w:rsidP="001F6262">
      <w:pPr>
        <w:pStyle w:val="Tekstpodstawowy"/>
        <w:numPr>
          <w:ilvl w:val="0"/>
          <w:numId w:val="5"/>
        </w:numPr>
        <w:spacing w:after="0" w:line="276" w:lineRule="auto"/>
        <w:jc w:val="both"/>
        <w:rPr>
          <w:rFonts w:ascii="Cambria" w:hAnsi="Cambria" w:cs="Cambria"/>
          <w:b/>
          <w:smallCaps/>
          <w:sz w:val="20"/>
          <w:szCs w:val="20"/>
        </w:rPr>
      </w:pPr>
      <w:r w:rsidRPr="001F6262">
        <w:rPr>
          <w:rFonts w:ascii="Cambria" w:hAnsi="Cambria" w:cs="Cambria"/>
          <w:b/>
          <w:sz w:val="20"/>
          <w:szCs w:val="20"/>
        </w:rPr>
        <w:t>Termin obowiązywania umowy: od 01.06.2021 r. lub od podpisania umowy, jeżeli zostanie podpisana po tym terminie przez okres 12 miesięcy.</w:t>
      </w:r>
    </w:p>
    <w:p w:rsidR="005B0835" w:rsidRPr="00B87BB9" w:rsidRDefault="005B0835" w:rsidP="0047265E">
      <w:pPr>
        <w:pStyle w:val="Akapitzlist"/>
        <w:spacing w:after="0"/>
        <w:ind w:left="0"/>
        <w:jc w:val="both"/>
        <w:rPr>
          <w:rFonts w:ascii="Cambria" w:hAnsi="Cambria"/>
          <w:b/>
          <w:sz w:val="20"/>
          <w:szCs w:val="20"/>
        </w:rPr>
      </w:pP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Pytanie 4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SIWZ Rozdział XX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Zwracamy się z zapytaniem, czy Zamawiający dopuści zawarcie umowy drogą korespondencyjną?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1E195B" w:rsidRPr="00B87BB9" w:rsidRDefault="001E195B" w:rsidP="0047265E">
      <w:pPr>
        <w:pStyle w:val="Akapitzlist"/>
        <w:spacing w:after="0"/>
        <w:ind w:left="0"/>
        <w:jc w:val="both"/>
        <w:rPr>
          <w:rFonts w:ascii="Cambria" w:hAnsi="Cambria"/>
          <w:b/>
          <w:sz w:val="20"/>
          <w:szCs w:val="20"/>
        </w:rPr>
      </w:pPr>
      <w:r w:rsidRPr="00B87BB9">
        <w:rPr>
          <w:rFonts w:ascii="Cambria" w:hAnsi="Cambria"/>
          <w:b/>
          <w:sz w:val="20"/>
          <w:szCs w:val="20"/>
        </w:rPr>
        <w:t>Tak</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Pytanie 5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SIWZ Rozdział XXII pkt 2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Wykonawca uprzejmie informuje, iż zastosowany zapis nie będzie miał przedmiotowego odniesienia do szczególnego rodzaju medium, jakim jest energia elektryczna. W związku z powyższym zwracamy się z prośbą o wykreślenie zapisów.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1E195B" w:rsidRPr="00B87BB9" w:rsidRDefault="001E195B" w:rsidP="0047265E">
      <w:pPr>
        <w:pStyle w:val="Akapitzlist"/>
        <w:spacing w:after="0"/>
        <w:ind w:left="0"/>
        <w:jc w:val="both"/>
        <w:rPr>
          <w:rFonts w:ascii="Cambria" w:hAnsi="Cambria"/>
          <w:b/>
          <w:sz w:val="20"/>
          <w:szCs w:val="20"/>
        </w:rPr>
      </w:pPr>
      <w:r w:rsidRPr="00B87BB9">
        <w:rPr>
          <w:rFonts w:ascii="Cambria" w:hAnsi="Cambria"/>
          <w:b/>
          <w:sz w:val="20"/>
          <w:szCs w:val="20"/>
        </w:rPr>
        <w:t xml:space="preserve">Zapis pozostaje bez zmian, zmiana jest fakultatywna. </w:t>
      </w:r>
    </w:p>
    <w:p w:rsidR="0047265E" w:rsidRPr="00B87BB9" w:rsidRDefault="0047265E" w:rsidP="0047265E">
      <w:pPr>
        <w:pStyle w:val="Akapitzlist"/>
        <w:spacing w:after="0"/>
        <w:ind w:left="0"/>
        <w:jc w:val="both"/>
        <w:rPr>
          <w:rFonts w:ascii="Cambria" w:hAnsi="Cambria"/>
          <w:sz w:val="20"/>
          <w:szCs w:val="20"/>
        </w:rPr>
      </w:pP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Pytanie 6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Załącznik nr 1 do umowy wykaz punktów poboru energii, Załącznik nr 1a do SIWZ</w:t>
      </w:r>
      <w:r w:rsidR="001E195B" w:rsidRPr="00B87BB9">
        <w:rPr>
          <w:rFonts w:ascii="Cambria" w:hAnsi="Cambria"/>
          <w:sz w:val="20"/>
          <w:szCs w:val="20"/>
        </w:rPr>
        <w:t xml:space="preserve"> </w:t>
      </w:r>
      <w:r w:rsidRPr="00B87BB9">
        <w:rPr>
          <w:rFonts w:ascii="Cambria" w:hAnsi="Cambria"/>
          <w:sz w:val="20"/>
          <w:szCs w:val="20"/>
        </w:rPr>
        <w:t xml:space="preserve">Wykaz punktów poboru energii 2021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Wykonawca zwraca się z prośbą o wskazanie właściwej grupy taryfowej, zgodnej z zawartą z OSD umową na dystrybucję energii elektrycznej, dla poszczególnych punktów poboru energii. Jednocześnie informujemy, że zawarcie umów o świadczenie usług dystrybucji może nastąpić na obecnych parametrach. Zmiana parametrów dystrybucyjnych nie jest częścią procesu zmiany sprzedawcy. W związku z powyższym </w:t>
      </w:r>
      <w:r w:rsidRPr="00B87BB9">
        <w:rPr>
          <w:rFonts w:ascii="Cambria" w:hAnsi="Cambria"/>
          <w:sz w:val="20"/>
          <w:szCs w:val="20"/>
        </w:rPr>
        <w:lastRenderedPageBreak/>
        <w:t xml:space="preserve">zwracamy się z prośbą o dokonanie ewentualnych zmian grupy taryfowej po dokonaniu procesu zmiany sprzedawcy.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BF258D" w:rsidRPr="00B87BB9" w:rsidRDefault="00BF258D" w:rsidP="00BF258D">
      <w:pPr>
        <w:pStyle w:val="Akapitzlist"/>
        <w:spacing w:after="0"/>
        <w:ind w:left="0"/>
        <w:rPr>
          <w:rFonts w:ascii="Cambria" w:hAnsi="Cambria"/>
          <w:sz w:val="20"/>
          <w:szCs w:val="20"/>
        </w:rPr>
      </w:pPr>
      <w:r w:rsidRPr="00B87BB9">
        <w:rPr>
          <w:rFonts w:ascii="Cambria" w:hAnsi="Cambria"/>
          <w:sz w:val="20"/>
          <w:szCs w:val="20"/>
        </w:rPr>
        <w:t xml:space="preserve">Wykonawca poprawił dane w załączniku nr 1 do umowy i załącznik nr 1a do SWZ na obecne obowiązujące grupy taryfowe zgodnie z zawartymi umowami z OSD. </w:t>
      </w:r>
      <w:r w:rsidRPr="00B87BB9">
        <w:rPr>
          <w:rFonts w:ascii="Cambria" w:hAnsi="Cambria"/>
          <w:sz w:val="20"/>
          <w:szCs w:val="20"/>
        </w:rPr>
        <w:br/>
        <w:t xml:space="preserve">Ewentualna zmiana taryf w obrębie PPE objętych postępowaniem zostanie dokonana po zmianie sprzedawcy. </w:t>
      </w:r>
    </w:p>
    <w:p w:rsidR="0047265E" w:rsidRPr="00B87BB9" w:rsidRDefault="0047265E" w:rsidP="0047265E">
      <w:pPr>
        <w:pStyle w:val="Akapitzlist"/>
        <w:spacing w:after="0"/>
        <w:ind w:left="0"/>
        <w:jc w:val="both"/>
        <w:rPr>
          <w:rFonts w:ascii="Cambria" w:hAnsi="Cambria"/>
          <w:sz w:val="20"/>
          <w:szCs w:val="20"/>
        </w:rPr>
      </w:pP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b/>
          <w:sz w:val="20"/>
          <w:szCs w:val="20"/>
        </w:rPr>
        <w:t>Pytanie 7</w:t>
      </w:r>
      <w:r w:rsidRPr="00B87BB9">
        <w:rPr>
          <w:rFonts w:ascii="Cambria" w:hAnsi="Cambria"/>
          <w:sz w:val="20"/>
          <w:szCs w:val="20"/>
        </w:rPr>
        <w:t xml:space="preserve">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Załącznik nr 1 do umowy wykaz punktów poboru e</w:t>
      </w:r>
      <w:r w:rsidR="001E195B" w:rsidRPr="00B87BB9">
        <w:rPr>
          <w:rFonts w:ascii="Cambria" w:hAnsi="Cambria"/>
          <w:sz w:val="20"/>
          <w:szCs w:val="20"/>
        </w:rPr>
        <w:t xml:space="preserve">nergii, Załącznik nr 1a do SIWZ </w:t>
      </w:r>
      <w:r w:rsidRPr="00B87BB9">
        <w:rPr>
          <w:rFonts w:ascii="Cambria" w:hAnsi="Cambria"/>
          <w:sz w:val="20"/>
          <w:szCs w:val="20"/>
        </w:rPr>
        <w:t xml:space="preserve">Wykaz punktów poboru energii 2021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Wykonawca zwraca się z prośbą o udzielenie informacji, czy układy pomiarowo-rozliczeniowe w grupach taryfowych </w:t>
      </w:r>
      <w:proofErr w:type="spellStart"/>
      <w:r w:rsidRPr="00B87BB9">
        <w:rPr>
          <w:rFonts w:ascii="Cambria" w:hAnsi="Cambria"/>
          <w:sz w:val="20"/>
          <w:szCs w:val="20"/>
        </w:rPr>
        <w:t>Bxx</w:t>
      </w:r>
      <w:proofErr w:type="spellEnd"/>
      <w:r w:rsidRPr="00B87BB9">
        <w:rPr>
          <w:rFonts w:ascii="Cambria" w:hAnsi="Cambria"/>
          <w:sz w:val="20"/>
          <w:szCs w:val="20"/>
        </w:rPr>
        <w:t xml:space="preserve"> są lub będą dostosowane do zasady TPA przed terminem realizacji zamówienia? Jeżeli nie każdy układ będzie dostosowany do zasady TPA, prosimy o podanie dokładnej daty, do kiedy Zamawiający dostosuje swoje układy pomiarowo-rozliczeniowe do zasady TPA. Jednocześnie informujemy, że w przypadku braku dostosowania przez Odbiorcę układów </w:t>
      </w:r>
      <w:proofErr w:type="spellStart"/>
      <w:r w:rsidRPr="00B87BB9">
        <w:rPr>
          <w:rFonts w:ascii="Cambria" w:hAnsi="Cambria"/>
          <w:sz w:val="20"/>
          <w:szCs w:val="20"/>
        </w:rPr>
        <w:t>pomiaroworozliczeniowych</w:t>
      </w:r>
      <w:proofErr w:type="spellEnd"/>
      <w:r w:rsidRPr="00B87BB9">
        <w:rPr>
          <w:rFonts w:ascii="Cambria" w:hAnsi="Cambria"/>
          <w:sz w:val="20"/>
          <w:szCs w:val="20"/>
        </w:rPr>
        <w:t xml:space="preserve"> do zasady TPA po rozdzieleniu umowy kompleksowej, sprzedaż energii jest niemożliwa.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47265E" w:rsidRPr="00B87BB9" w:rsidRDefault="00432726" w:rsidP="008E3566">
      <w:pPr>
        <w:pStyle w:val="Akapitzlist"/>
        <w:ind w:left="0"/>
        <w:rPr>
          <w:rFonts w:ascii="Cambria" w:hAnsi="Cambria"/>
          <w:bCs/>
          <w:sz w:val="20"/>
          <w:szCs w:val="20"/>
        </w:rPr>
      </w:pPr>
      <w:r w:rsidRPr="00B87BB9">
        <w:rPr>
          <w:rFonts w:ascii="Cambria" w:hAnsi="Cambria"/>
          <w:bCs/>
          <w:sz w:val="20"/>
          <w:szCs w:val="20"/>
        </w:rPr>
        <w:t xml:space="preserve">Zamawiający informuje, że posiada układy pomiarowo-rozliczeniowe w grupie taryfowej </w:t>
      </w:r>
      <w:proofErr w:type="spellStart"/>
      <w:r w:rsidRPr="00B87BB9">
        <w:rPr>
          <w:rFonts w:ascii="Cambria" w:hAnsi="Cambria"/>
          <w:bCs/>
          <w:sz w:val="20"/>
          <w:szCs w:val="20"/>
        </w:rPr>
        <w:t>B</w:t>
      </w:r>
      <w:r w:rsidR="00AC42F0" w:rsidRPr="00B87BB9">
        <w:rPr>
          <w:rFonts w:ascii="Cambria" w:hAnsi="Cambria"/>
          <w:bCs/>
          <w:sz w:val="20"/>
          <w:szCs w:val="20"/>
        </w:rPr>
        <w:t>xx</w:t>
      </w:r>
      <w:proofErr w:type="spellEnd"/>
      <w:r w:rsidRPr="00B87BB9">
        <w:rPr>
          <w:rFonts w:ascii="Cambria" w:hAnsi="Cambria"/>
          <w:bCs/>
          <w:sz w:val="20"/>
          <w:szCs w:val="20"/>
        </w:rPr>
        <w:t xml:space="preserve"> dostosowane do zasady TPA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b/>
          <w:sz w:val="20"/>
          <w:szCs w:val="20"/>
        </w:rPr>
        <w:t>Pytanie 8</w:t>
      </w:r>
      <w:r w:rsidRPr="00B87BB9">
        <w:rPr>
          <w:rFonts w:ascii="Cambria" w:hAnsi="Cambria"/>
          <w:sz w:val="20"/>
          <w:szCs w:val="20"/>
        </w:rPr>
        <w:t xml:space="preserve">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Załącznik nr 6 wzór umowy §5 ust 2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Wykonawca informuje, że w przypadku zmiany podatku akcyzowego zmianie ulega cena netto, w przypadku zmiany podatku VAT zmianie ulega cena brutto. W związku z powyższym prosimy o dostosowanie zapisu do treści „Cena jednostkowa wskazana w ust. 1, według której rozliczana będzie sprzedaż energii elektrycznej, pozostanie niezmienna przez cały okres obowiązywania umowy, za wyjątkiem sytuacji, w której zmianie ulegnie stawka podatku akcyzowego”.</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3D3BD1" w:rsidRPr="00B87BB9" w:rsidRDefault="003D3BD1" w:rsidP="003D3BD1">
      <w:pPr>
        <w:pStyle w:val="Akapitzlist"/>
        <w:spacing w:after="0"/>
        <w:ind w:left="0"/>
        <w:jc w:val="both"/>
        <w:rPr>
          <w:rFonts w:ascii="Cambria" w:hAnsi="Cambria"/>
          <w:b/>
          <w:sz w:val="20"/>
          <w:szCs w:val="20"/>
        </w:rPr>
      </w:pPr>
      <w:r w:rsidRPr="00B87BB9">
        <w:rPr>
          <w:rFonts w:ascii="Cambria" w:hAnsi="Cambria"/>
          <w:b/>
          <w:sz w:val="20"/>
          <w:szCs w:val="20"/>
        </w:rPr>
        <w:t xml:space="preserve">§5 ust 2 wzoru umowy otrzymuje brzmienie: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 </w:t>
      </w:r>
      <w:r w:rsidR="003D3BD1" w:rsidRPr="00B87BB9">
        <w:rPr>
          <w:rFonts w:ascii="Cambria" w:hAnsi="Cambria"/>
          <w:sz w:val="20"/>
          <w:szCs w:val="20"/>
        </w:rPr>
        <w:t>Cena jednostkowa wskazana w ust. 1, według której rozliczana będzie sprzedaż energii elektrycznej, pozostanie niezmienna przez cały okres obowiązywania umowy, za wyjątkiem sytuacji, w której zmianie ulegnie stawka podatku akcyzowego</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Pytanie 9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Załącznik nr 6 wzór umowy §5 ust 2, §</w:t>
      </w:r>
      <w:r w:rsidR="00F378FC" w:rsidRPr="00B87BB9">
        <w:rPr>
          <w:rFonts w:ascii="Cambria" w:hAnsi="Cambria"/>
          <w:b/>
          <w:sz w:val="20"/>
          <w:szCs w:val="20"/>
        </w:rPr>
        <w:t xml:space="preserve"> </w:t>
      </w:r>
      <w:r w:rsidRPr="00B87BB9">
        <w:rPr>
          <w:rFonts w:ascii="Cambria" w:hAnsi="Cambria"/>
          <w:b/>
          <w:sz w:val="20"/>
          <w:szCs w:val="20"/>
        </w:rPr>
        <w:t xml:space="preserve">9 ust 1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Z uwagi na nadrzędny charakter przepisów podatkowych i przepisów prawa, Wykonawca zwraca się z prośbą o wprowadzenie zapisu umożliwiającego automatyczną zmianę cen, wynikającą ze zmiany ww. przepisów, od dnia ich wejścia w życie. Prosimy o dodanie do przedmiotowego zapisu zdania o treści: „Ceny energii elektrycznej zostają powiększone o kwotę wynikającą z obowiązków nałożonych właściwymi przepisami, od dnia ich wejścia w życie, bez konieczności sporządzenia aneksu do umowy”.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8F48D5" w:rsidRPr="00B87BB9" w:rsidRDefault="003A25F6" w:rsidP="008078DD">
      <w:pPr>
        <w:pStyle w:val="Akapitzlist"/>
        <w:ind w:left="0"/>
        <w:jc w:val="both"/>
        <w:rPr>
          <w:rFonts w:ascii="Cambria" w:hAnsi="Cambria"/>
          <w:sz w:val="20"/>
          <w:szCs w:val="20"/>
        </w:rPr>
      </w:pPr>
      <w:r w:rsidRPr="00B87BB9">
        <w:rPr>
          <w:rFonts w:ascii="Cambria" w:hAnsi="Cambria"/>
          <w:sz w:val="20"/>
          <w:szCs w:val="20"/>
        </w:rPr>
        <w:t xml:space="preserve">Zapis dotyczący zmiany podatku akcyzowego </w:t>
      </w:r>
      <w:r w:rsidR="008F48D5" w:rsidRPr="00B87BB9">
        <w:rPr>
          <w:rFonts w:ascii="Cambria" w:hAnsi="Cambria"/>
          <w:sz w:val="20"/>
          <w:szCs w:val="20"/>
        </w:rPr>
        <w:t xml:space="preserve">został zawarty </w:t>
      </w:r>
      <w:r w:rsidRPr="00B87BB9">
        <w:rPr>
          <w:rFonts w:ascii="Cambria" w:hAnsi="Cambria"/>
          <w:sz w:val="20"/>
          <w:szCs w:val="20"/>
        </w:rPr>
        <w:t xml:space="preserve">w </w:t>
      </w:r>
      <w:r w:rsidR="008F48D5" w:rsidRPr="00B87BB9">
        <w:rPr>
          <w:rFonts w:ascii="Cambria" w:hAnsi="Cambria"/>
          <w:sz w:val="20"/>
          <w:szCs w:val="20"/>
        </w:rPr>
        <w:t>§ 5 ust. 2 (patrz odpowiedź na pytanie 8)</w:t>
      </w:r>
      <w:r w:rsidRPr="00B87BB9">
        <w:rPr>
          <w:rFonts w:ascii="Cambria" w:hAnsi="Cambria"/>
          <w:sz w:val="20"/>
          <w:szCs w:val="20"/>
        </w:rPr>
        <w:t xml:space="preserve">. </w:t>
      </w:r>
      <w:r w:rsidR="005E22A3" w:rsidRPr="00B87BB9">
        <w:rPr>
          <w:rFonts w:ascii="Cambria" w:hAnsi="Cambria"/>
          <w:sz w:val="20"/>
          <w:szCs w:val="20"/>
        </w:rPr>
        <w:t>Natomiast ewentualne zmiany podatku VAT obejmuje zapis w  § 5 ust. 4 wzoru umowy który brzmi</w:t>
      </w:r>
      <w:r w:rsidR="005E22A3" w:rsidRPr="00B87BB9">
        <w:rPr>
          <w:rFonts w:ascii="Cambria" w:hAnsi="Cambria"/>
          <w:sz w:val="20"/>
          <w:szCs w:val="20"/>
        </w:rPr>
        <w:br/>
        <w:t>„</w:t>
      </w:r>
      <w:r w:rsidR="008F48D5" w:rsidRPr="00B87BB9">
        <w:rPr>
          <w:rFonts w:ascii="Cambria" w:hAnsi="Cambria"/>
          <w:sz w:val="20"/>
          <w:szCs w:val="20"/>
        </w:rPr>
        <w:t xml:space="preserve">Do wyliczonej należności, o której mowa w ust. 3, Wykonawca doliczy należny </w:t>
      </w:r>
      <w:r w:rsidR="008F48D5" w:rsidRPr="00B87BB9">
        <w:rPr>
          <w:rFonts w:ascii="Cambria" w:hAnsi="Cambria"/>
          <w:b/>
          <w:sz w:val="20"/>
          <w:szCs w:val="20"/>
        </w:rPr>
        <w:t xml:space="preserve">podatek </w:t>
      </w:r>
      <w:r w:rsidR="005E22A3" w:rsidRPr="00B87BB9">
        <w:rPr>
          <w:rFonts w:ascii="Cambria" w:hAnsi="Cambria"/>
          <w:b/>
          <w:sz w:val="20"/>
          <w:szCs w:val="20"/>
        </w:rPr>
        <w:t>VAT według obowiązującej stawki”.</w:t>
      </w:r>
      <w:r w:rsidR="008078DD" w:rsidRPr="00B87BB9">
        <w:rPr>
          <w:rFonts w:ascii="Cambria" w:hAnsi="Cambria"/>
          <w:b/>
          <w:sz w:val="20"/>
          <w:szCs w:val="20"/>
        </w:rPr>
        <w:t xml:space="preserve"> </w:t>
      </w:r>
      <w:r w:rsidR="008F48D5" w:rsidRPr="00B87BB9">
        <w:rPr>
          <w:rFonts w:ascii="Cambria" w:hAnsi="Cambria"/>
          <w:sz w:val="20"/>
          <w:szCs w:val="20"/>
        </w:rPr>
        <w:t>Zamawiający zdaje sobie sprawę, że przepisy podatkowe i przepisy prawa mają nadrzędny charakter i będą obowiązywały od dnia ich wejścia w życie.</w:t>
      </w:r>
      <w:r w:rsidR="008078DD" w:rsidRPr="00B87BB9">
        <w:rPr>
          <w:rFonts w:ascii="Cambria" w:hAnsi="Cambria"/>
          <w:sz w:val="20"/>
          <w:szCs w:val="20"/>
        </w:rPr>
        <w:t xml:space="preserve"> Z uwagi na powyższe zmiany te nie wymagają aneksu i zapis §5 ust 2, § 9 ust 1 wzoru umowy pozostaje bez zmian.</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b/>
          <w:sz w:val="20"/>
          <w:szCs w:val="20"/>
        </w:rPr>
        <w:t xml:space="preserve">Pytanie 10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Załącznik nr 6 wzór umowy §5 ust 7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Informujemy, że Wykonawca w procesie fakturowania opiera się na danych pomiarowo</w:t>
      </w:r>
      <w:r w:rsidR="003D3BD1" w:rsidRPr="00B87BB9">
        <w:rPr>
          <w:rFonts w:ascii="Cambria" w:hAnsi="Cambria"/>
          <w:sz w:val="20"/>
          <w:szCs w:val="20"/>
        </w:rPr>
        <w:t>-</w:t>
      </w:r>
      <w:r w:rsidRPr="00B87BB9">
        <w:rPr>
          <w:rFonts w:ascii="Cambria" w:hAnsi="Cambria"/>
          <w:sz w:val="20"/>
          <w:szCs w:val="20"/>
        </w:rPr>
        <w:t xml:space="preserve">rozliczeniowych przekazywanych przez Operatora Systemu Dystrybucyjnego, jednak w swoim bilingu Wykonawca zmuszony </w:t>
      </w:r>
      <w:r w:rsidRPr="00B87BB9">
        <w:rPr>
          <w:rFonts w:ascii="Cambria" w:hAnsi="Cambria"/>
          <w:sz w:val="20"/>
          <w:szCs w:val="20"/>
        </w:rPr>
        <w:lastRenderedPageBreak/>
        <w:t xml:space="preserve">jest do prawidłowego wprowadzenia danych dotyczących okresu rozliczeniowego/cyklu przekazywania danych pomiarowych przez OSD. W związku z powyższym prosimy o wskazanie okresu rozliczeniowego/cyklu przekazywania danych pomiarowych w odniesieniu do każdego PPE występującego w postępowaniu: czy wynosi on odpowiednio np. 1 miesiąc, 2 miesiące (parzyste/nieparzyste), czy 6 miesięcy (ze wskazaniem miesiąca odczytowego)? Informacja, że okres rozliczeniowy jest zgodny z OSD jest niewystarczająca do prawidłowej parametryzacji rozliczeń.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2D4566" w:rsidRPr="00B87BB9" w:rsidRDefault="002D4566" w:rsidP="002D4566">
      <w:pPr>
        <w:spacing w:after="0" w:line="240" w:lineRule="auto"/>
        <w:jc w:val="both"/>
        <w:rPr>
          <w:rFonts w:ascii="Cambria" w:hAnsi="Cambria"/>
          <w:b/>
          <w:sz w:val="20"/>
          <w:szCs w:val="20"/>
        </w:rPr>
      </w:pPr>
      <w:r w:rsidRPr="00B87BB9">
        <w:rPr>
          <w:rFonts w:ascii="Cambria" w:hAnsi="Cambria"/>
          <w:sz w:val="20"/>
          <w:szCs w:val="20"/>
        </w:rPr>
        <w:t xml:space="preserve">Zamawiający informuje, że okres rozliczeniowy dla PPE z taryfą </w:t>
      </w:r>
      <w:proofErr w:type="spellStart"/>
      <w:r w:rsidRPr="00B87BB9">
        <w:rPr>
          <w:rFonts w:ascii="Cambria" w:hAnsi="Cambria"/>
          <w:sz w:val="20"/>
          <w:szCs w:val="20"/>
        </w:rPr>
        <w:t>Bxx</w:t>
      </w:r>
      <w:proofErr w:type="spellEnd"/>
      <w:r w:rsidRPr="00B87BB9">
        <w:rPr>
          <w:rFonts w:ascii="Cambria" w:hAnsi="Cambria"/>
          <w:sz w:val="20"/>
          <w:szCs w:val="20"/>
        </w:rPr>
        <w:t xml:space="preserve"> wynosi 1 miesiąc, natomiast dla pozostałych PPE okres rozliczeniowy wynosi 2 miesiące</w:t>
      </w:r>
      <w:r w:rsidR="00F75187" w:rsidRPr="00B87BB9">
        <w:rPr>
          <w:rFonts w:ascii="Cambria" w:hAnsi="Cambria"/>
          <w:sz w:val="20"/>
          <w:szCs w:val="20"/>
        </w:rPr>
        <w:t xml:space="preserve"> (przeważnie koniec miesiąca nieparzystego w 2020 r)</w:t>
      </w:r>
      <w:r w:rsidRPr="00B87BB9">
        <w:rPr>
          <w:rFonts w:ascii="Cambria" w:hAnsi="Cambria"/>
          <w:sz w:val="20"/>
          <w:szCs w:val="20"/>
        </w:rPr>
        <w:t>.</w:t>
      </w:r>
    </w:p>
    <w:p w:rsidR="0047265E" w:rsidRPr="00B87BB9" w:rsidRDefault="0047265E" w:rsidP="0047265E">
      <w:pPr>
        <w:pStyle w:val="Akapitzlist"/>
        <w:spacing w:after="0"/>
        <w:ind w:left="0"/>
        <w:jc w:val="both"/>
        <w:rPr>
          <w:rFonts w:ascii="Cambria" w:hAnsi="Cambria"/>
          <w:sz w:val="20"/>
          <w:szCs w:val="20"/>
        </w:rPr>
      </w:pP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Pytanie 11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Załącznik nr 6 wzór umowy §6 ust 4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Wykonawca informuje, iż w świetle przepisów Prawa energetycznego i aktów wykonawczych, to OSD jest podmiotem odpowiedzialnym za pozyskiwanie i przekazywanie do sprzedawców danych pomiarowo-rozliczeniowych dla punktów poboru energii (PPE).  Sposób ustalania danych przez OSD określony jest w umowie dystrybucyjnej, zawartej pomiędzy Zamawiającym a OSD, przy czym Wykonawcy (sprzedawcy energii) nie mają wpływu na regulacje wynikające z umów dystrybucyjnych Zamawiającego, zgodnie z przepisami przyjmując do rozliczeń dane przekazane przez OSD.  W związku z powyższym zwracamy się z prośbą o wyjaśnienie, czy Zamawiający uwzględni obowiązujące przepisy Prawa energetycznego i aktów wykonawczych w zakresie prowadzenia rozliczeń na podstawie danych pomiarowo-rozliczeniowych przekazywanych Wykonawcy przez OSD?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47265E" w:rsidRPr="00B87BB9" w:rsidRDefault="003D3BD1" w:rsidP="0047265E">
      <w:pPr>
        <w:pStyle w:val="Akapitzlist"/>
        <w:spacing w:after="0"/>
        <w:ind w:left="0"/>
        <w:jc w:val="both"/>
        <w:rPr>
          <w:rFonts w:ascii="Cambria" w:hAnsi="Cambria"/>
          <w:sz w:val="20"/>
          <w:szCs w:val="20"/>
        </w:rPr>
      </w:pPr>
      <w:r w:rsidRPr="00B87BB9">
        <w:rPr>
          <w:rFonts w:ascii="Cambria" w:hAnsi="Cambria"/>
          <w:sz w:val="20"/>
          <w:szCs w:val="20"/>
        </w:rPr>
        <w:t>Zamawiający uwzględni obowiązujące przepisy Prawa energetycznego i aktów wykonawczych w zakresie prowadzenia rozliczeń na podstawie danych pomiarowo-rozliczeniowych przekazywanych Wykonawcy przez OSD</w:t>
      </w:r>
    </w:p>
    <w:p w:rsidR="003E1575" w:rsidRPr="00B87BB9" w:rsidRDefault="003E1575" w:rsidP="0047265E">
      <w:pPr>
        <w:pStyle w:val="Akapitzlist"/>
        <w:spacing w:after="0"/>
        <w:ind w:left="0"/>
        <w:jc w:val="both"/>
        <w:rPr>
          <w:rFonts w:ascii="Cambria" w:hAnsi="Cambria"/>
          <w:sz w:val="20"/>
          <w:szCs w:val="20"/>
        </w:rPr>
      </w:pPr>
    </w:p>
    <w:p w:rsidR="003E1575" w:rsidRPr="00B87BB9" w:rsidRDefault="003E1575" w:rsidP="003E1575">
      <w:pPr>
        <w:pStyle w:val="Akapitzlist"/>
        <w:spacing w:after="0"/>
        <w:ind w:left="0"/>
        <w:jc w:val="both"/>
        <w:rPr>
          <w:rFonts w:ascii="Cambria" w:hAnsi="Cambria"/>
          <w:sz w:val="20"/>
          <w:szCs w:val="20"/>
        </w:rPr>
      </w:pPr>
      <w:r w:rsidRPr="00B87BB9">
        <w:rPr>
          <w:rFonts w:ascii="Cambria" w:hAnsi="Cambria"/>
          <w:sz w:val="20"/>
          <w:szCs w:val="20"/>
        </w:rPr>
        <w:t xml:space="preserve">Zamawiający wyjaśnia, że zgodnie z przepisami prawa powszechnie obowiązującego odczyty układów pomiarowo – rozliczeniowych są dokonywane przez Operatora Systemu Dystrybucyjnego, który ma obowiązek przekazać je Sprzedawcy. Zamawiający informuje również, iż za termin umowny uznaje się dzień zakończenia okresu rozliczeniowego wskazanego przez OSD. Od tego momentu, Wykonawca ma 30 dni na wystawienie faktury Zamawiającemu. </w:t>
      </w:r>
    </w:p>
    <w:p w:rsidR="003E1575" w:rsidRPr="00B87BB9" w:rsidRDefault="003E1575" w:rsidP="003E1575">
      <w:pPr>
        <w:pStyle w:val="Akapitzlist"/>
        <w:spacing w:after="0"/>
        <w:ind w:left="0"/>
        <w:jc w:val="both"/>
        <w:rPr>
          <w:rFonts w:ascii="Cambria" w:hAnsi="Cambria"/>
          <w:sz w:val="20"/>
          <w:szCs w:val="20"/>
        </w:rPr>
      </w:pPr>
      <w:r w:rsidRPr="00B87BB9">
        <w:rPr>
          <w:rFonts w:ascii="Cambria" w:hAnsi="Cambria"/>
          <w:sz w:val="20"/>
          <w:szCs w:val="20"/>
        </w:rPr>
        <w:t xml:space="preserve">Zamawiający pragnie dodać, że OSD ma obowiązek przekazywania danych pomiarowo-rozliczeniowych nowemu sprzedawcy energii elektrycznej, a dokumentem który reguluje te obowiązki jest Instrukcja Ruchu i Eksploatacji Sieci Dystrybucyjnej, na którą Wykonawca może się powołać w razie nieprzestrzegania instrukcji przez OSD. </w:t>
      </w:r>
    </w:p>
    <w:p w:rsidR="0047265E" w:rsidRPr="00B87BB9" w:rsidRDefault="0047265E" w:rsidP="0047265E">
      <w:pPr>
        <w:pStyle w:val="Akapitzlist"/>
        <w:spacing w:after="0"/>
        <w:ind w:left="0"/>
        <w:jc w:val="both"/>
        <w:rPr>
          <w:rFonts w:ascii="Cambria" w:hAnsi="Cambria"/>
          <w:sz w:val="20"/>
          <w:szCs w:val="20"/>
        </w:rPr>
      </w:pP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Pytanie 12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Załącznik nr 6 wzór umowy §6 ust 5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Wykonawca zwraca się z wnioskiem o zgodę na udostępnianie Zamawiającemu faktur VAT za pośrednictwem kanałów elektronicznych na podany adres poczty elektronicznej, zgodnie z ustawą z dnia 11 marca 2004 r. o podatku od towarów i usług (Dz.U. 2020 poz. 106 z </w:t>
      </w:r>
      <w:proofErr w:type="spellStart"/>
      <w:r w:rsidRPr="00B87BB9">
        <w:rPr>
          <w:rFonts w:ascii="Cambria" w:hAnsi="Cambria"/>
          <w:sz w:val="20"/>
          <w:szCs w:val="20"/>
        </w:rPr>
        <w:t>późn</w:t>
      </w:r>
      <w:proofErr w:type="spellEnd"/>
      <w:r w:rsidRPr="00B87BB9">
        <w:rPr>
          <w:rFonts w:ascii="Cambria" w:hAnsi="Cambria"/>
          <w:sz w:val="20"/>
          <w:szCs w:val="20"/>
        </w:rPr>
        <w:t xml:space="preserve">. zm.), na zasadach określonych w Regulaminie Wykonawcy przesyłania faktur VAT za pośrednictwem kanałów elektronicznych, przy jednoczesnej zgodzie na otrzymywanie informacji o tych fakturach. Powyższa zgoda zwolniłaby Wykonawcę z obowiązku wystawiania i dostarczania faktur VAT w formie papierowej. Dzięki temu rozwiązaniu Zamawiający otrzyma dokument w momencie jego wystawienia, zniwelowane zostanie ryzyko niedostarczenia przesyłki lub znacznego opóźnienia w jej dostarczeniu. Zmiana formy dostarczania faktur ma również aspekt ekologiczny, przyczyni się do wspólnego dbania o środowisko naturalne poprzez zmniejszenie zapotrzebowania na produkcję papieru i ograniczenie transportu. </w:t>
      </w:r>
    </w:p>
    <w:p w:rsidR="0047265E" w:rsidRPr="00B87BB9" w:rsidRDefault="0047265E" w:rsidP="0047265E">
      <w:pPr>
        <w:pStyle w:val="Akapitzlist"/>
        <w:spacing w:after="0"/>
        <w:ind w:left="0"/>
        <w:jc w:val="both"/>
        <w:rPr>
          <w:rFonts w:ascii="Cambria" w:hAnsi="Cambria"/>
          <w:sz w:val="20"/>
          <w:szCs w:val="20"/>
        </w:rPr>
      </w:pP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lastRenderedPageBreak/>
        <w:t xml:space="preserve">Prosimy również o zmianę zapisu „Należności wynikające z faktur VAT są płatne w terminie do 30 dni od daty wystawienia faktury VAT przez Zamawiającego”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47265E" w:rsidRPr="00B87BB9" w:rsidRDefault="00F140C7" w:rsidP="0047265E">
      <w:pPr>
        <w:pStyle w:val="Akapitzlist"/>
        <w:spacing w:after="0"/>
        <w:ind w:left="0"/>
        <w:jc w:val="both"/>
        <w:rPr>
          <w:rFonts w:ascii="Cambria" w:hAnsi="Cambria"/>
          <w:sz w:val="20"/>
          <w:szCs w:val="20"/>
        </w:rPr>
      </w:pPr>
      <w:r w:rsidRPr="00B87BB9">
        <w:rPr>
          <w:rFonts w:ascii="Cambria" w:hAnsi="Cambria"/>
          <w:sz w:val="20"/>
          <w:szCs w:val="20"/>
        </w:rPr>
        <w:t>Zamawiający wyraża zgodę na udostępnianie faktur VAT za pośrednictwem kanałów elektronicznych. Adres poczty elektronicznej na który należy przesyłać faktury VAT zostanie podany wyłonionemu wykonawcy.</w:t>
      </w:r>
    </w:p>
    <w:p w:rsidR="00F140C7" w:rsidRPr="00B87BB9" w:rsidRDefault="00F140C7" w:rsidP="0047265E">
      <w:pPr>
        <w:pStyle w:val="Akapitzlist"/>
        <w:spacing w:after="0"/>
        <w:ind w:left="0"/>
        <w:jc w:val="both"/>
        <w:rPr>
          <w:rFonts w:ascii="Cambria" w:hAnsi="Cambria"/>
          <w:sz w:val="20"/>
          <w:szCs w:val="20"/>
        </w:rPr>
      </w:pPr>
    </w:p>
    <w:p w:rsidR="00F140C7" w:rsidRPr="00B87BB9" w:rsidRDefault="00F140C7" w:rsidP="00A42C95">
      <w:pPr>
        <w:pStyle w:val="Akapitzlist"/>
        <w:ind w:left="0"/>
        <w:jc w:val="both"/>
        <w:rPr>
          <w:rFonts w:ascii="Cambria" w:hAnsi="Cambria"/>
          <w:sz w:val="20"/>
          <w:szCs w:val="20"/>
          <w:lang w:val="cs-CZ"/>
        </w:rPr>
      </w:pPr>
      <w:r w:rsidRPr="00B87BB9">
        <w:rPr>
          <w:rFonts w:ascii="Cambria" w:hAnsi="Cambria"/>
          <w:sz w:val="20"/>
          <w:szCs w:val="20"/>
          <w:lang w:val="cs-CZ"/>
        </w:rPr>
        <w:t>Zamawiający nie wyraża zgody na wprowadzenie proponowanych zmian w § 6 ust. 5 Wzoru Umowy.</w:t>
      </w:r>
    </w:p>
    <w:p w:rsidR="0047265E" w:rsidRPr="00B87BB9" w:rsidRDefault="00F140C7" w:rsidP="008C547A">
      <w:pPr>
        <w:pStyle w:val="Akapitzlist"/>
        <w:ind w:left="0"/>
        <w:jc w:val="both"/>
        <w:rPr>
          <w:rFonts w:ascii="Cambria" w:hAnsi="Cambria"/>
          <w:sz w:val="20"/>
          <w:szCs w:val="20"/>
          <w:lang w:val="cs-CZ"/>
        </w:rPr>
      </w:pPr>
      <w:r w:rsidRPr="00B87BB9">
        <w:rPr>
          <w:rFonts w:ascii="Cambria" w:hAnsi="Cambria"/>
          <w:sz w:val="20"/>
          <w:szCs w:val="20"/>
          <w:lang w:val="cs-CZ"/>
        </w:rPr>
        <w:t>Data wystawienia faktury przez Wykonawcę nie może wiązać Zamawiającego bez jej doręczenia. To w interesie Wykonawcy leży terminowe doręczenie prawidłowo wystawionej faktury VAT. Początek biegu terminu płatności został jednoznacznie określony jako dzień wpływu faktury do Zamawiającego.</w:t>
      </w:r>
      <w:r w:rsidR="00A42C95" w:rsidRPr="00B87BB9">
        <w:rPr>
          <w:rFonts w:ascii="Cambria" w:hAnsi="Cambria"/>
          <w:sz w:val="20"/>
          <w:szCs w:val="20"/>
          <w:lang w:val="cs-CZ"/>
        </w:rPr>
        <w:t xml:space="preserve">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Pytanie 13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Załącznik nr 6 wzór umowy §6 ust 6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Zamawiający określił dzień zapłaty faktur VAT jako datę obciążenia rachunku Zamawiającego. Informujemy, że zgodnie z art. 454 § 1 Kodeksu Cywilnego, dotyczącego miejsca spełnienia świadczenia pieniężnego, a także zgodnie z zasadami obowiązującymi w obrocie gospodarczym, za dzień zapłaty uznaje się dzień, w którym środki pieniężne wpłyną na rachunek bankowy podmiotu, któremu należna jest zapłata. W związku z powyższym Wykonawca zwraca się z prośbą o  zmianę treści zapisu w sposób następujący: „Za dzień zapłaty uznaje się datę uznania rachunku bankowego Wykonawcy”.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3D3BD1" w:rsidRPr="00B87BB9" w:rsidRDefault="003D3BD1" w:rsidP="0047265E">
      <w:pPr>
        <w:pStyle w:val="Akapitzlist"/>
        <w:spacing w:after="0"/>
        <w:ind w:left="0"/>
        <w:jc w:val="both"/>
        <w:rPr>
          <w:rFonts w:ascii="Cambria" w:hAnsi="Cambria"/>
          <w:sz w:val="20"/>
          <w:szCs w:val="20"/>
        </w:rPr>
      </w:pPr>
      <w:r w:rsidRPr="00B87BB9">
        <w:rPr>
          <w:rFonts w:ascii="Cambria" w:hAnsi="Cambria"/>
          <w:sz w:val="20"/>
          <w:szCs w:val="20"/>
        </w:rPr>
        <w:t xml:space="preserve">Zamawiający nie wyraża zgody </w:t>
      </w:r>
    </w:p>
    <w:p w:rsidR="0047265E" w:rsidRPr="00B87BB9" w:rsidRDefault="0047265E" w:rsidP="0047265E">
      <w:pPr>
        <w:pStyle w:val="Akapitzlist"/>
        <w:spacing w:after="0"/>
        <w:ind w:left="0"/>
        <w:jc w:val="both"/>
        <w:rPr>
          <w:rFonts w:ascii="Cambria" w:hAnsi="Cambria"/>
          <w:sz w:val="20"/>
          <w:szCs w:val="20"/>
        </w:rPr>
      </w:pP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 </w:t>
      </w:r>
      <w:r w:rsidRPr="00B87BB9">
        <w:rPr>
          <w:rFonts w:ascii="Cambria" w:hAnsi="Cambria"/>
          <w:b/>
          <w:sz w:val="20"/>
          <w:szCs w:val="20"/>
        </w:rPr>
        <w:t xml:space="preserve">Pytanie 14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b/>
          <w:sz w:val="20"/>
          <w:szCs w:val="20"/>
        </w:rPr>
        <w:t xml:space="preserve">Załącznik nr 6 wzór umowy §6 ust </w:t>
      </w:r>
      <w:r w:rsidRPr="00B87BB9">
        <w:rPr>
          <w:rFonts w:ascii="Cambria" w:hAnsi="Cambria"/>
          <w:sz w:val="20"/>
          <w:szCs w:val="20"/>
        </w:rPr>
        <w:t xml:space="preserve">8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Zwracamy uwagę, że określona przez Zamawiającego wysokość kar umownych, w szczególności w odniesieniu do kary za każdy dzień opóźnienia w wystawieniu faktur, zdaniem Wykonawcy może zostać uznana jako kara rażąco wygórowana, co umożliwi jej podważenie na drodze sądowej, zgodnie z art. 484 §2 Kodeksu cywilnego. Możliwość podważania wysokości kary umownej nie tylko narazi strony umowy na koszty postępowania sądowego, ale wiąże się także z niepewnością co do praw i obowiązków stron. Jednocześnie tak wysoki poziom kary umownej za odstąpienie od umowy zmusi Wykonawców do uwzględnienia tego elementu ryzyka przy wycenie usług dla Zamawiającego, co znajdzie wyraz w podwyższeniu ceny ofertowej. Mając na względzie powyższe, zwracamy się z prośbą o usunięcie kwestionowanych zapisów.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3D3BD1" w:rsidRPr="00B87BB9" w:rsidRDefault="003D3BD1" w:rsidP="003D3BD1">
      <w:pPr>
        <w:pStyle w:val="Akapitzlist"/>
        <w:spacing w:after="0"/>
        <w:ind w:left="0"/>
        <w:jc w:val="both"/>
        <w:rPr>
          <w:rFonts w:ascii="Cambria" w:hAnsi="Cambria"/>
          <w:sz w:val="20"/>
          <w:szCs w:val="20"/>
        </w:rPr>
      </w:pPr>
      <w:r w:rsidRPr="00B87BB9">
        <w:rPr>
          <w:rFonts w:ascii="Cambria" w:hAnsi="Cambria"/>
          <w:sz w:val="20"/>
          <w:szCs w:val="20"/>
        </w:rPr>
        <w:t xml:space="preserve">Zamawiający nie wyraża zgody </w:t>
      </w:r>
    </w:p>
    <w:p w:rsidR="0047265E" w:rsidRPr="00B87BB9" w:rsidRDefault="0047265E" w:rsidP="0047265E">
      <w:pPr>
        <w:pStyle w:val="Akapitzlist"/>
        <w:spacing w:after="0"/>
        <w:ind w:left="0"/>
        <w:jc w:val="both"/>
        <w:rPr>
          <w:rFonts w:ascii="Cambria" w:hAnsi="Cambria"/>
          <w:sz w:val="20"/>
          <w:szCs w:val="20"/>
        </w:rPr>
      </w:pP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b/>
          <w:sz w:val="20"/>
          <w:szCs w:val="20"/>
        </w:rPr>
        <w:t xml:space="preserve">Pytanie 15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Załącznik nr 6 wzór umowy §7 ust 1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Z uwagi na fakt że zmiana grup taryfowych nie jest częścią procesu zmiany sprzedawcy, a zmiany można dokonać już po  dokonaniu procesu zmiany sprzedawcy prosimy o zmianę zapisu „ „Umowa wchodzi w życie w zakresie każdego punktu poboru z dniem 01.06.2021r, lecz nie wcześniej, niż po zawarciu umów dystrybucyjnych, pozytywnie przeprowadzonej procedurze zmiany sprzedawcy i przyjęciu umowy do realizacji przez OSD”.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F11B0E" w:rsidRPr="00B87BB9" w:rsidRDefault="00F11B0E" w:rsidP="0047265E">
      <w:pPr>
        <w:pStyle w:val="Akapitzlist"/>
        <w:spacing w:after="0"/>
        <w:ind w:left="0"/>
        <w:jc w:val="both"/>
        <w:rPr>
          <w:rFonts w:ascii="Cambria" w:hAnsi="Cambria"/>
          <w:sz w:val="20"/>
          <w:szCs w:val="20"/>
        </w:rPr>
      </w:pPr>
      <w:r w:rsidRPr="00B87BB9">
        <w:rPr>
          <w:rFonts w:ascii="Cambria" w:hAnsi="Cambria"/>
          <w:sz w:val="20"/>
          <w:szCs w:val="20"/>
        </w:rPr>
        <w:t xml:space="preserve">Zamawiający </w:t>
      </w:r>
      <w:r w:rsidR="00B87BB9">
        <w:rPr>
          <w:rFonts w:ascii="Cambria" w:hAnsi="Cambria"/>
          <w:sz w:val="20"/>
          <w:szCs w:val="20"/>
        </w:rPr>
        <w:t xml:space="preserve">dokonuje modyfikacji </w:t>
      </w:r>
      <w:r w:rsidRPr="00B87BB9">
        <w:rPr>
          <w:rFonts w:ascii="Cambria" w:hAnsi="Cambria"/>
          <w:sz w:val="20"/>
          <w:szCs w:val="20"/>
        </w:rPr>
        <w:t xml:space="preserve">wzoru umowy w </w:t>
      </w:r>
      <w:r w:rsidRPr="00B87BB9">
        <w:rPr>
          <w:rFonts w:ascii="Cambria" w:hAnsi="Cambria"/>
          <w:b/>
          <w:sz w:val="20"/>
          <w:szCs w:val="20"/>
        </w:rPr>
        <w:t xml:space="preserve">§7 ust 1 który </w:t>
      </w:r>
      <w:r w:rsidR="00B87BB9">
        <w:rPr>
          <w:rFonts w:ascii="Cambria" w:hAnsi="Cambria"/>
          <w:b/>
          <w:sz w:val="20"/>
          <w:szCs w:val="20"/>
        </w:rPr>
        <w:t>otrzymuje brzmienie</w:t>
      </w:r>
      <w:r w:rsidRPr="00B87BB9">
        <w:rPr>
          <w:rFonts w:ascii="Cambria" w:hAnsi="Cambria"/>
          <w:b/>
          <w:sz w:val="20"/>
          <w:szCs w:val="20"/>
        </w:rPr>
        <w:t>:</w:t>
      </w:r>
    </w:p>
    <w:p w:rsidR="00094E13" w:rsidRPr="00B87BB9" w:rsidRDefault="00F11B0E" w:rsidP="00094E13">
      <w:pPr>
        <w:suppressAutoHyphens w:val="0"/>
        <w:spacing w:after="0" w:line="240" w:lineRule="auto"/>
        <w:jc w:val="both"/>
        <w:rPr>
          <w:rFonts w:ascii="Cambria" w:hAnsi="Cambria"/>
          <w:i/>
          <w:sz w:val="20"/>
          <w:szCs w:val="20"/>
        </w:rPr>
      </w:pPr>
      <w:r w:rsidRPr="00B87BB9">
        <w:rPr>
          <w:rFonts w:ascii="Cambria" w:hAnsi="Cambria"/>
          <w:i/>
          <w:sz w:val="20"/>
          <w:szCs w:val="20"/>
        </w:rPr>
        <w:t>„</w:t>
      </w:r>
      <w:r w:rsidR="00094E13" w:rsidRPr="00B87BB9">
        <w:rPr>
          <w:rFonts w:ascii="Cambria" w:hAnsi="Cambria"/>
          <w:i/>
          <w:sz w:val="20"/>
          <w:szCs w:val="20"/>
        </w:rPr>
        <w:t xml:space="preserve">Umowa wchodzi w życie </w:t>
      </w:r>
      <w:r w:rsidR="00094E13" w:rsidRPr="00B87BB9">
        <w:rPr>
          <w:rFonts w:ascii="Cambria" w:hAnsi="Cambria"/>
          <w:i/>
          <w:color w:val="FF0000"/>
          <w:sz w:val="20"/>
          <w:szCs w:val="20"/>
        </w:rPr>
        <w:t>w zakresie każdego punktu poboru z dniem</w:t>
      </w:r>
      <w:r w:rsidR="00094E13" w:rsidRPr="00B87BB9">
        <w:rPr>
          <w:rFonts w:ascii="Cambria" w:hAnsi="Cambria"/>
          <w:i/>
          <w:sz w:val="20"/>
          <w:szCs w:val="20"/>
        </w:rPr>
        <w:t xml:space="preserve"> </w:t>
      </w:r>
      <w:r w:rsidR="00094E13" w:rsidRPr="00B87BB9">
        <w:rPr>
          <w:rFonts w:ascii="Cambria" w:hAnsi="Cambria"/>
          <w:b/>
          <w:i/>
          <w:sz w:val="20"/>
          <w:szCs w:val="20"/>
        </w:rPr>
        <w:t xml:space="preserve">__________.2021 r. </w:t>
      </w:r>
      <w:r w:rsidR="00A8667A" w:rsidRPr="00B87BB9">
        <w:rPr>
          <w:rFonts w:ascii="Cambria" w:hAnsi="Cambria"/>
          <w:i/>
          <w:sz w:val="20"/>
          <w:szCs w:val="20"/>
        </w:rPr>
        <w:t>lecz nie wcześniej niż z dniem</w:t>
      </w:r>
      <w:r w:rsidR="00094E13" w:rsidRPr="00B87BB9">
        <w:rPr>
          <w:rFonts w:ascii="Cambria" w:hAnsi="Cambria"/>
          <w:i/>
          <w:sz w:val="20"/>
          <w:szCs w:val="20"/>
        </w:rPr>
        <w:t xml:space="preserve"> </w:t>
      </w:r>
      <w:r w:rsidR="009A2C18" w:rsidRPr="00B87BB9">
        <w:rPr>
          <w:rFonts w:ascii="Cambria" w:hAnsi="Cambria"/>
          <w:i/>
          <w:sz w:val="20"/>
          <w:szCs w:val="20"/>
        </w:rPr>
        <w:t>pozytywnie przeprowadzon</w:t>
      </w:r>
      <w:r w:rsidRPr="00B87BB9">
        <w:rPr>
          <w:rFonts w:ascii="Cambria" w:hAnsi="Cambria"/>
          <w:i/>
          <w:sz w:val="20"/>
          <w:szCs w:val="20"/>
        </w:rPr>
        <w:t>ej procedury</w:t>
      </w:r>
      <w:r w:rsidR="002B6181" w:rsidRPr="00B87BB9">
        <w:rPr>
          <w:rFonts w:ascii="Cambria" w:hAnsi="Cambria"/>
          <w:i/>
          <w:sz w:val="20"/>
          <w:szCs w:val="20"/>
        </w:rPr>
        <w:t xml:space="preserve"> zmiany sprzedawcy, która obejmuje min. </w:t>
      </w:r>
      <w:r w:rsidR="00094E13" w:rsidRPr="00B87BB9">
        <w:rPr>
          <w:rFonts w:ascii="Cambria" w:hAnsi="Cambria"/>
          <w:i/>
          <w:sz w:val="20"/>
          <w:szCs w:val="20"/>
        </w:rPr>
        <w:t>dostosowan</w:t>
      </w:r>
      <w:r w:rsidR="002B6181" w:rsidRPr="00B87BB9">
        <w:rPr>
          <w:rFonts w:ascii="Cambria" w:hAnsi="Cambria"/>
          <w:i/>
          <w:sz w:val="20"/>
          <w:szCs w:val="20"/>
        </w:rPr>
        <w:t>ie układów pomiarowo-rozliczeniowych,</w:t>
      </w:r>
      <w:r w:rsidR="00094E13" w:rsidRPr="00B87BB9">
        <w:rPr>
          <w:rFonts w:ascii="Cambria" w:hAnsi="Cambria"/>
          <w:i/>
          <w:sz w:val="20"/>
          <w:szCs w:val="20"/>
        </w:rPr>
        <w:t xml:space="preserve"> skutecznego rozwiązania umowy z dotychczasowym sprzedawcą, a także pozytywnie przeprowadzonej przez operatora systemu dystrybucyjnego weryfikacji punktów poboru energii.</w:t>
      </w:r>
      <w:r w:rsidRPr="00B87BB9">
        <w:rPr>
          <w:rFonts w:ascii="Cambria" w:hAnsi="Cambria"/>
          <w:i/>
          <w:sz w:val="20"/>
          <w:szCs w:val="20"/>
        </w:rPr>
        <w:t>”</w:t>
      </w:r>
      <w:r w:rsidR="00094E13" w:rsidRPr="00B87BB9">
        <w:rPr>
          <w:rFonts w:ascii="Cambria" w:hAnsi="Cambria"/>
          <w:i/>
          <w:sz w:val="20"/>
          <w:szCs w:val="20"/>
        </w:rPr>
        <w:t xml:space="preserve"> </w:t>
      </w:r>
    </w:p>
    <w:p w:rsidR="0047265E" w:rsidRPr="00B87BB9" w:rsidRDefault="0047265E" w:rsidP="0047265E">
      <w:pPr>
        <w:pStyle w:val="Akapitzlist"/>
        <w:spacing w:after="0"/>
        <w:ind w:left="0"/>
        <w:jc w:val="both"/>
        <w:rPr>
          <w:rFonts w:ascii="Cambria" w:hAnsi="Cambria"/>
          <w:sz w:val="20"/>
          <w:szCs w:val="20"/>
        </w:rPr>
      </w:pP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Pytanie 16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lastRenderedPageBreak/>
        <w:t xml:space="preserve">Załącznik nr 6 wzór umowy §7 ust 7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Informujemy, że zgodnie z art. 6b ust. 2 i 3 ustawy Prawo energetyczne obowiązek pisemnego powiadomienia odbiorcy o zamiarze wstrzymania dostaw oraz wyznaczenie dodatkowego 14dniowego terminu na zapłatę należności dotyczy jedynie odbiorców w gospodarstwach domowych. Przepisy ustawy nie nakładają natomiast takiego obowiązku w przypadku pozostałej grupy odbiorców. W związku z powyższym zwracamy się z prośbą o dostosowanie wskazanego zapisu do treści zgodnej z ustawą Prawo energetyczne, poprzez usunięcie frazy „(…) i  wyznaczyć dodatkowy dwutygodniowy termin do zapłaty zaległości,”. Bez zawnioskowanej zmiany zapis jawi się jako nieproporcjonalny w świetle zasad udzielania zamówień bowiem obejmuje ochroną zamawiającego nie będącego odbiorcą w gospodarstwie domowym, bez powodu, tak jak ochrona przewidywana prawem wyłącznie dla odbiorcy w takim gospodarstwie domowym.”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47265E" w:rsidRPr="00B87BB9" w:rsidRDefault="003D3BD1" w:rsidP="003D3BD1">
      <w:pPr>
        <w:pStyle w:val="Akapitzlist"/>
        <w:spacing w:after="0"/>
        <w:ind w:left="0"/>
        <w:jc w:val="both"/>
        <w:rPr>
          <w:rFonts w:ascii="Cambria" w:hAnsi="Cambria"/>
          <w:sz w:val="20"/>
          <w:szCs w:val="20"/>
        </w:rPr>
      </w:pPr>
      <w:r w:rsidRPr="00B87BB9">
        <w:rPr>
          <w:rFonts w:ascii="Cambria" w:hAnsi="Cambria"/>
          <w:b/>
          <w:sz w:val="20"/>
          <w:szCs w:val="20"/>
        </w:rPr>
        <w:t xml:space="preserve">§7 ust 7 wzoru umowy otrzymuje brzmienie: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 </w:t>
      </w:r>
      <w:r w:rsidR="003D3BD1" w:rsidRPr="00B87BB9">
        <w:rPr>
          <w:rFonts w:ascii="Cambria" w:hAnsi="Cambria"/>
          <w:sz w:val="20"/>
          <w:szCs w:val="20"/>
        </w:rPr>
        <w:t>W przypadku gdy Zamawiający opóźnia się z zapłatą za pobraną energię elektryczną o co najmniej miesiąc od upływu terminu płatności, Wykonawca może wstrzymać dostarczanie energii elektrycznej do punktów poboru energii eksploatowanych przez dłużnika.</w:t>
      </w:r>
    </w:p>
    <w:p w:rsidR="003D3BD1" w:rsidRPr="00B87BB9" w:rsidRDefault="003D3BD1" w:rsidP="0047265E">
      <w:pPr>
        <w:pStyle w:val="Akapitzlist"/>
        <w:spacing w:after="0"/>
        <w:ind w:left="0"/>
        <w:jc w:val="both"/>
        <w:rPr>
          <w:rFonts w:ascii="Cambria" w:hAnsi="Cambria"/>
          <w:sz w:val="20"/>
          <w:szCs w:val="20"/>
        </w:rPr>
      </w:pP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Pytanie 17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Załącznik nr 6 wzór umowy §7 ust 8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Wykonawca zwraca się z prośbą o usunięcie przedmiotowych zapisów. Odstąpienie od umowy z przyczyn leżących po stronie Wykonawcy powinno dotyczyć sytuacji szczególnych i wyjątkowych, przekładających się na brak możliwości prawidłowej realizacji umowy  przez Zamawiającego. W opinii Wykonawcy hipotetyczne uchybienia, wskazane w przedmiotowych zapisach, nie przekładają się na ewentualną szkodę Zamawiającego i w ten sposób godząc w zasadę proporcjonalności mająca zastosowanie w zamówieniach publicznych. Możliwość zerwania przez zamawiającego kontraktu z błahych powodów daje temu zamawiającemu nie proporcjonalne uprawnienie w świetle oczekiwanej trwałości umowy rozchwiewając równowagę stron i ekwiwalentność świadczeń.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3D3BD1" w:rsidRPr="00B87BB9" w:rsidRDefault="003D3BD1" w:rsidP="0047265E">
      <w:pPr>
        <w:pStyle w:val="Akapitzlist"/>
        <w:spacing w:after="0"/>
        <w:ind w:left="0"/>
        <w:jc w:val="both"/>
        <w:rPr>
          <w:rFonts w:ascii="Cambria" w:hAnsi="Cambria"/>
          <w:sz w:val="20"/>
          <w:szCs w:val="20"/>
        </w:rPr>
      </w:pPr>
      <w:r w:rsidRPr="00B87BB9">
        <w:rPr>
          <w:rFonts w:ascii="Cambria" w:hAnsi="Cambria"/>
          <w:sz w:val="20"/>
          <w:szCs w:val="20"/>
        </w:rPr>
        <w:t xml:space="preserve">Zamawiający usuwa pkt 8 z § 7 wzoru umowy.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Pytanie 18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Załącznik nr 6 wzór umowy §8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Wykonawca zwraca się z prośbą o rezygnację z zapisów dotyczących kar umownych. Jednocześnie wnosimy o dostosowanie postanowienia zawartego w ust. 6 do zasady równości stron stosunku cywilnoprawnego poprzez jego modyfikację do treści: „Strony ponoszą wobec siebie odpowiedzialność odszkodowawczą na zasadach ogólnych do wysokości poniesionej szkody (straty)”. Zaznaczamy, że zapis ten w obecnym kształcie wpływa na wzrost ryzyka związanego z realizacją umowy po stronie Wykonawcy, co z kolei może negatywnie przekładać się na kalkulację ceny ofertowej dla Zamawiającego.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47265E" w:rsidRPr="00B87BB9" w:rsidRDefault="003D3BD1" w:rsidP="0047265E">
      <w:pPr>
        <w:pStyle w:val="Akapitzlist"/>
        <w:spacing w:after="0"/>
        <w:ind w:left="0"/>
        <w:jc w:val="both"/>
        <w:rPr>
          <w:rFonts w:ascii="Cambria" w:hAnsi="Cambria"/>
          <w:sz w:val="20"/>
          <w:szCs w:val="20"/>
        </w:rPr>
      </w:pPr>
      <w:r w:rsidRPr="00B87BB9">
        <w:rPr>
          <w:rFonts w:ascii="Cambria" w:hAnsi="Cambria"/>
          <w:sz w:val="20"/>
          <w:szCs w:val="20"/>
        </w:rPr>
        <w:t xml:space="preserve">Zamawiający nie wyraża zgody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Pytanie 19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Załącznik nr 6 wzór umowy §8 ust 4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Wykonawca informuje, że ewentualną szkodę Zamawiającego stanowi różnica w cenie zakupu energii elektrycznej od sprzedawcy rezerwowego w stosunku do ceny energii elektrycznej z oferty wyłonionego w postępowaniu wykonawcy. W związku z powyższym zwracamy się z prośbą o określenie, iż zwrot kosztów z tytułu zakupu energii elektrycznej od sprzedawcy rezerwowego będzie stanowił różnicę między kosztami energii zakupionej od sprzedawcy rezerwowego, a energii, która byłaby zakupiona na podstawie umowy sprzedaży zawartej z wybranym Wykonawcą. Poszkodowany nie może wzbogacać się wartością odszkodowań. Taki zapis jest sprzeczny z przepisami kodeksu cywilnego o naprawianiu szkody i rażąco nieproporcjonalny w świetle zasad udzielania zamówień publicznych.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lastRenderedPageBreak/>
        <w:t>Odpowiedź:</w:t>
      </w:r>
    </w:p>
    <w:p w:rsidR="00562305" w:rsidRPr="00B87BB9" w:rsidRDefault="00562305" w:rsidP="0047265E">
      <w:pPr>
        <w:pStyle w:val="Akapitzlist"/>
        <w:spacing w:after="0"/>
        <w:ind w:left="0"/>
        <w:jc w:val="both"/>
        <w:rPr>
          <w:rFonts w:ascii="Cambria" w:hAnsi="Cambria"/>
          <w:b/>
          <w:sz w:val="20"/>
          <w:szCs w:val="20"/>
        </w:rPr>
      </w:pPr>
      <w:r w:rsidRPr="00B87BB9">
        <w:rPr>
          <w:rFonts w:ascii="Cambria" w:hAnsi="Cambria"/>
          <w:b/>
          <w:sz w:val="20"/>
          <w:szCs w:val="20"/>
        </w:rPr>
        <w:t>Zamawiający potwierdza</w:t>
      </w:r>
      <w:r w:rsidR="00334F29" w:rsidRPr="00B87BB9">
        <w:rPr>
          <w:rFonts w:ascii="Cambria" w:hAnsi="Cambria"/>
          <w:b/>
          <w:sz w:val="20"/>
          <w:szCs w:val="20"/>
        </w:rPr>
        <w:t>, §8</w:t>
      </w:r>
      <w:r w:rsidRPr="00B87BB9">
        <w:rPr>
          <w:rFonts w:ascii="Cambria" w:hAnsi="Cambria"/>
          <w:b/>
          <w:sz w:val="20"/>
          <w:szCs w:val="20"/>
        </w:rPr>
        <w:t xml:space="preserve"> ust. 4 wzoru umowy otrzymuje brzmienie:</w:t>
      </w:r>
    </w:p>
    <w:p w:rsidR="00562305" w:rsidRPr="00B87BB9" w:rsidRDefault="00562305" w:rsidP="00562305">
      <w:pPr>
        <w:suppressAutoHyphens w:val="0"/>
        <w:autoSpaceDE w:val="0"/>
        <w:autoSpaceDN w:val="0"/>
        <w:adjustRightInd w:val="0"/>
        <w:spacing w:after="0" w:line="240" w:lineRule="auto"/>
        <w:jc w:val="both"/>
        <w:rPr>
          <w:rFonts w:ascii="Cambria" w:hAnsi="Cambria"/>
          <w:sz w:val="20"/>
          <w:szCs w:val="20"/>
        </w:rPr>
      </w:pPr>
      <w:r w:rsidRPr="00B87BB9">
        <w:rPr>
          <w:rFonts w:ascii="Cambria" w:hAnsi="Cambria"/>
          <w:sz w:val="20"/>
          <w:szCs w:val="20"/>
        </w:rPr>
        <w:t>Zamawiającemu przysługuje od Wykonawcy odszkodowanie w wysokości różnicy  między kosztami energii zakupionej od sprzedawcy rezerwowego, a energii, która byłaby zakupiona na podstawie umowy sprzedaży zawartej z wybranym Wykonawcą na skutek odstąpienia lub nie przystąpienia Wykonawcy od wykonania Umowy z przyczyn leżących po stronie Wykonawcy.</w:t>
      </w:r>
    </w:p>
    <w:p w:rsidR="0047265E" w:rsidRPr="00B87BB9" w:rsidRDefault="00562305" w:rsidP="0047265E">
      <w:pPr>
        <w:pStyle w:val="Akapitzlist"/>
        <w:spacing w:after="0"/>
        <w:ind w:left="0"/>
        <w:jc w:val="both"/>
        <w:rPr>
          <w:rFonts w:ascii="Cambria" w:hAnsi="Cambria"/>
          <w:b/>
          <w:sz w:val="20"/>
          <w:szCs w:val="20"/>
        </w:rPr>
      </w:pPr>
      <w:r w:rsidRPr="00B87BB9">
        <w:rPr>
          <w:rFonts w:ascii="Cambria" w:hAnsi="Cambria"/>
          <w:b/>
          <w:sz w:val="20"/>
          <w:szCs w:val="20"/>
        </w:rPr>
        <w:t xml:space="preserve">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Pytanie 20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Załącznik nr 6 wzór umowy §9 ust 2 pkt 5)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Wykonawca zwraca się z prośbą o doprecyzowanie przedmiotowego zapisu poprzez określenie, iż Zamawiający może zwiększyć ilość punktów poboru energii elektrycznej (PPE) lub zmienić taryfę danego punktu, jedynie w obrębie tych grup taryfowych, które zostały określone i wycenione w Ofercie Sprzedawcy. Punkty z innych grup taryfowych, nieujętych w Ofercie, oznaczały będą zmianę przedmiotu zamówienia. Z uwagi na powyższe Wykonawca zwraca się z prośbą o dodanie następującego zapisu: „Zwiększenie punktów poboru lub zmiana grupy taryfowej możliwe jest jedynie w obrębie grup taryfowych, które zostały ujęte w SWZ oraz wycenione w Formularzu Ofertowym Wykonawcy.”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47265E" w:rsidRPr="00B87BB9" w:rsidRDefault="00562305" w:rsidP="00562305">
      <w:pPr>
        <w:pStyle w:val="Akapitzlist"/>
        <w:spacing w:after="0"/>
        <w:ind w:left="0"/>
        <w:jc w:val="both"/>
        <w:rPr>
          <w:rFonts w:ascii="Cambria" w:hAnsi="Cambria"/>
          <w:sz w:val="20"/>
          <w:szCs w:val="20"/>
        </w:rPr>
      </w:pPr>
      <w:r w:rsidRPr="00B87BB9">
        <w:rPr>
          <w:rFonts w:ascii="Cambria" w:hAnsi="Cambria"/>
          <w:b/>
          <w:sz w:val="20"/>
          <w:szCs w:val="20"/>
        </w:rPr>
        <w:t xml:space="preserve">§9 ust 2 pkt 5) wzoru umowy otrzymuje brzmienie: </w:t>
      </w:r>
    </w:p>
    <w:p w:rsidR="00562305" w:rsidRPr="00B87BB9" w:rsidRDefault="00562305" w:rsidP="00562305">
      <w:pPr>
        <w:suppressAutoHyphens w:val="0"/>
        <w:spacing w:after="0" w:line="240" w:lineRule="auto"/>
        <w:jc w:val="both"/>
        <w:rPr>
          <w:rFonts w:ascii="Cambria" w:hAnsi="Cambria"/>
          <w:sz w:val="20"/>
          <w:szCs w:val="20"/>
        </w:rPr>
      </w:pPr>
      <w:r w:rsidRPr="00B87BB9">
        <w:rPr>
          <w:rFonts w:ascii="Cambria" w:hAnsi="Cambria"/>
          <w:sz w:val="20"/>
          <w:szCs w:val="20"/>
        </w:rPr>
        <w:t>Zmiana ilości punktów poboru energii wskazanych w Załączniku nr 1 do Umowy z zastrzeżeniem  § 7 ust. 7 niniejszej Umowy, Zamawiający może zwiększyć ilość punktów poboru energii elektrycznej (PPE) lub zmienić taryfę danego punktu, jedynie w obrębie tych grup taryfowych, które zostały określone i wycenione w Ofercie Sprzedawcy</w:t>
      </w:r>
    </w:p>
    <w:p w:rsidR="0047265E" w:rsidRPr="00B87BB9" w:rsidRDefault="0047265E" w:rsidP="0047265E">
      <w:pPr>
        <w:pStyle w:val="Akapitzlist"/>
        <w:spacing w:after="0"/>
        <w:ind w:left="0"/>
        <w:jc w:val="both"/>
        <w:rPr>
          <w:rFonts w:ascii="Cambria" w:hAnsi="Cambria"/>
          <w:sz w:val="20"/>
          <w:szCs w:val="20"/>
        </w:rPr>
      </w:pP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Pytanie 21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Załącznik nr 6 wzór umowy §9 ust 2 pkt 7)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Zmiana grup taryfowych lub mocy </w:t>
      </w:r>
      <w:r w:rsidR="00E5029E" w:rsidRPr="00B87BB9">
        <w:rPr>
          <w:rFonts w:ascii="Cambria" w:hAnsi="Cambria"/>
          <w:sz w:val="20"/>
          <w:szCs w:val="20"/>
        </w:rPr>
        <w:t>umownej</w:t>
      </w:r>
      <w:r w:rsidRPr="00B87BB9">
        <w:rPr>
          <w:rFonts w:ascii="Cambria" w:hAnsi="Cambria"/>
          <w:sz w:val="20"/>
          <w:szCs w:val="20"/>
        </w:rPr>
        <w:t xml:space="preserve"> dla poszczególnych PPE następuje poprzez dokonanie stosownych zmian w umowie o świadczenie usług dystrybucji energii elektrycznej i nie dotyczy dostawy energii elektrycznej na podstawie umowy sprzedaży energii elektrycznej. Wszelkie zmiany w umowie o świadczenie usług dystrybucji energii elektrycznej dokonywane są przez strony tej umowy a więc Zamawiającego i OSD. Wykonawca po otrzymaniu informacji od Zamawiającego o dokonaniu zmiany grupy taryfowej dla danego PPE sporządza aneks do umowy sprzedaży i dokonuje stosownych zmian w systemie. W związku z powyższym prosimy modyfikację zapisów  poprzez określenie, iż „„Zamawiający może dokonać zmianę taryfy oraz zwiększyć moc umowną do obiektów w ramach określonych przez Zamawiającego w przedmiocie zamówienia grup taryfowych i po dokonaniu powyższych zmian u Operatora Systemu Dystrybucyjnego” .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47265E" w:rsidRPr="00B87BB9" w:rsidRDefault="00562305" w:rsidP="00562305">
      <w:pPr>
        <w:pStyle w:val="Akapitzlist"/>
        <w:spacing w:after="0"/>
        <w:ind w:left="0"/>
        <w:jc w:val="both"/>
        <w:rPr>
          <w:rFonts w:ascii="Cambria" w:hAnsi="Cambria"/>
          <w:sz w:val="20"/>
          <w:szCs w:val="20"/>
        </w:rPr>
      </w:pPr>
      <w:r w:rsidRPr="00B87BB9">
        <w:rPr>
          <w:rFonts w:ascii="Cambria" w:hAnsi="Cambria"/>
          <w:b/>
          <w:sz w:val="20"/>
          <w:szCs w:val="20"/>
        </w:rPr>
        <w:t>§9 ust 2 pkt 7) otrzymuje brzmienie</w:t>
      </w:r>
    </w:p>
    <w:p w:rsidR="0047265E" w:rsidRPr="00B87BB9" w:rsidRDefault="00562305" w:rsidP="0047265E">
      <w:pPr>
        <w:pStyle w:val="Akapitzlist"/>
        <w:spacing w:after="0"/>
        <w:ind w:left="0"/>
        <w:jc w:val="both"/>
        <w:rPr>
          <w:rFonts w:ascii="Cambria" w:hAnsi="Cambria"/>
          <w:sz w:val="20"/>
          <w:szCs w:val="20"/>
        </w:rPr>
      </w:pPr>
      <w:r w:rsidRPr="00B87BB9">
        <w:rPr>
          <w:rFonts w:ascii="Cambria" w:hAnsi="Cambria"/>
          <w:sz w:val="20"/>
          <w:szCs w:val="20"/>
        </w:rPr>
        <w:t>Zamawiający może dokonać zmianę taryfy oraz zwiększyć moc umowną do obiektów w ramach określonych przez Zamawiającego w przedmiocie zamówienia grup taryfowych i po dokonaniu powyższych zmian u Operatora Systemu Dystrybucyjnego</w:t>
      </w:r>
    </w:p>
    <w:p w:rsidR="00562305" w:rsidRPr="00B87BB9" w:rsidRDefault="00562305" w:rsidP="0047265E">
      <w:pPr>
        <w:pStyle w:val="Akapitzlist"/>
        <w:spacing w:after="0"/>
        <w:ind w:left="0"/>
        <w:jc w:val="both"/>
        <w:rPr>
          <w:rFonts w:ascii="Cambria" w:hAnsi="Cambria"/>
          <w:sz w:val="20"/>
          <w:szCs w:val="20"/>
        </w:rPr>
      </w:pP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Pytanie 22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Załącznik nr 6 wzór umowy §10 pkt 4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Informujemy, że do obowiązków Wykonawcy należy przyjmowanie i rozpatrywanie zgłoszeń w godzinach urzędowania Wykonawcy. Z uwagi na powyższe Wykonawca zwraca się z prośbą o zmo</w:t>
      </w:r>
      <w:r w:rsidR="00314102" w:rsidRPr="00B87BB9">
        <w:rPr>
          <w:rFonts w:ascii="Cambria" w:hAnsi="Cambria"/>
          <w:sz w:val="20"/>
          <w:szCs w:val="20"/>
        </w:rPr>
        <w:t>dyfikowanie zapisu do treści: "</w:t>
      </w:r>
      <w:r w:rsidRPr="00B87BB9">
        <w:rPr>
          <w:rFonts w:ascii="Cambria" w:hAnsi="Cambria"/>
          <w:sz w:val="20"/>
          <w:szCs w:val="20"/>
        </w:rPr>
        <w:t xml:space="preserve">Wykonawca zobowiązany jest do zapewnienia bezpośredniego kontaktu telefonicznego z wyznaczonym opiekunem (nie przez infolinię) godzinach swojego urzędowania”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562305" w:rsidRPr="00B87BB9" w:rsidRDefault="00562305" w:rsidP="00562305">
      <w:pPr>
        <w:pStyle w:val="Akapitzlist"/>
        <w:spacing w:after="0"/>
        <w:ind w:left="0"/>
        <w:jc w:val="both"/>
        <w:rPr>
          <w:rFonts w:ascii="Cambria" w:hAnsi="Cambria"/>
          <w:b/>
          <w:sz w:val="20"/>
          <w:szCs w:val="20"/>
        </w:rPr>
      </w:pPr>
      <w:r w:rsidRPr="00B87BB9">
        <w:rPr>
          <w:rFonts w:ascii="Cambria" w:hAnsi="Cambria"/>
          <w:b/>
          <w:sz w:val="20"/>
          <w:szCs w:val="20"/>
        </w:rPr>
        <w:t>§10 pkt 4 otrzymuje brzmienie</w:t>
      </w:r>
    </w:p>
    <w:p w:rsidR="0047265E" w:rsidRPr="00B87BB9" w:rsidRDefault="00562305" w:rsidP="0047265E">
      <w:pPr>
        <w:pStyle w:val="Akapitzlist"/>
        <w:spacing w:after="0"/>
        <w:ind w:left="0"/>
        <w:jc w:val="both"/>
        <w:rPr>
          <w:rFonts w:ascii="Cambria" w:hAnsi="Cambria"/>
          <w:sz w:val="20"/>
          <w:szCs w:val="20"/>
        </w:rPr>
      </w:pPr>
      <w:r w:rsidRPr="00B87BB9">
        <w:rPr>
          <w:rFonts w:ascii="Cambria" w:hAnsi="Cambria"/>
          <w:sz w:val="20"/>
          <w:szCs w:val="20"/>
        </w:rPr>
        <w:t xml:space="preserve">Wykonawca zobowiązany jest do zapewnienia bezpośredniego kontaktu telefonicznego z wyznaczonym opiekunem (nie przez infolinię) </w:t>
      </w:r>
      <w:r w:rsidR="00372104" w:rsidRPr="00B87BB9">
        <w:rPr>
          <w:rFonts w:ascii="Cambria" w:hAnsi="Cambria"/>
          <w:color w:val="FF0000"/>
          <w:sz w:val="20"/>
          <w:szCs w:val="20"/>
        </w:rPr>
        <w:t>w</w:t>
      </w:r>
      <w:r w:rsidR="00372104" w:rsidRPr="00B87BB9">
        <w:rPr>
          <w:rFonts w:ascii="Cambria" w:hAnsi="Cambria"/>
          <w:sz w:val="20"/>
          <w:szCs w:val="20"/>
        </w:rPr>
        <w:t xml:space="preserve"> </w:t>
      </w:r>
      <w:r w:rsidRPr="00B87BB9">
        <w:rPr>
          <w:rFonts w:ascii="Cambria" w:hAnsi="Cambria"/>
          <w:sz w:val="20"/>
          <w:szCs w:val="20"/>
        </w:rPr>
        <w:t>godzinach swojego urzędowania</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lastRenderedPageBreak/>
        <w:t xml:space="preserve">Pytanie 23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Czy Zamawiający posiada koncesję na wytwarzanie, obrót, przesyłanie lub dystrybucję energii elektrycznej, wydaną przez Prezesa URE? Informujemy, iż w przypadku posiadania koncesji na jedną z powyżej wymienionych działalności, Zamawiający staje się płatnikiem i podatnikiem podatku akcyzowego. W takim przypadku, cena za energię elektryczną dla podmiotów posiadających koncesję powinna zostać pomniejszona o stawkę akcyzy i osobno wyceniona w ofercie Wykonawcy. Mając na uwadze powyższe, uprzejmie prosimy o dostosowanie Formularza cenowego i uwzględnienie odrębnych kalkulacji cen za energię elektryczną dla Odbiorcy, który posiada koncesję oraz odrębnych kalkulacji cen dla pozostałych odbiorców.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47265E" w:rsidRPr="00B87BB9" w:rsidRDefault="00613899" w:rsidP="0047265E">
      <w:pPr>
        <w:pStyle w:val="Akapitzlist"/>
        <w:spacing w:after="0"/>
        <w:ind w:left="0"/>
        <w:jc w:val="both"/>
        <w:rPr>
          <w:rFonts w:ascii="Cambria" w:hAnsi="Cambria"/>
          <w:sz w:val="20"/>
          <w:szCs w:val="20"/>
        </w:rPr>
      </w:pPr>
      <w:r w:rsidRPr="00B87BB9">
        <w:rPr>
          <w:rFonts w:ascii="Cambria" w:hAnsi="Cambria"/>
          <w:sz w:val="20"/>
          <w:szCs w:val="20"/>
        </w:rPr>
        <w:t>Zamawiający informuje, że nie posiada koncesji na wytwarzanie, obrót, przesyłanie lub dystrybucję energii elektrycznej oraz iż jest odbiorcą końcowym.</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Pytanie 24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Czy zamawiający ma dla któregokolwiek PPE zawarta umowę dotyczącą rozliczenia energii elektrycznej wprowadzonej do sieci OSD z </w:t>
      </w:r>
      <w:proofErr w:type="spellStart"/>
      <w:r w:rsidRPr="00B87BB9">
        <w:rPr>
          <w:rFonts w:ascii="Cambria" w:hAnsi="Cambria"/>
          <w:sz w:val="20"/>
          <w:szCs w:val="20"/>
        </w:rPr>
        <w:t>mikroinstalacji</w:t>
      </w:r>
      <w:proofErr w:type="spellEnd"/>
      <w:r w:rsidRPr="00B87BB9">
        <w:rPr>
          <w:rFonts w:ascii="Cambria" w:hAnsi="Cambria"/>
          <w:sz w:val="20"/>
          <w:szCs w:val="20"/>
        </w:rPr>
        <w:t xml:space="preserve">?. Jeśli tak prosimy o wyłączenie przedmiotowych PPE z postępowania.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47265E" w:rsidRPr="00B87BB9" w:rsidRDefault="00774046" w:rsidP="0047265E">
      <w:pPr>
        <w:pStyle w:val="Akapitzlist"/>
        <w:spacing w:after="0"/>
        <w:ind w:left="0"/>
        <w:jc w:val="both"/>
        <w:rPr>
          <w:rFonts w:ascii="Cambria" w:hAnsi="Cambria"/>
          <w:sz w:val="20"/>
          <w:szCs w:val="20"/>
        </w:rPr>
      </w:pPr>
      <w:r w:rsidRPr="00B87BB9">
        <w:rPr>
          <w:rFonts w:ascii="Cambria" w:hAnsi="Cambria"/>
          <w:sz w:val="20"/>
          <w:szCs w:val="20"/>
        </w:rPr>
        <w:t>NIE</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Pytanie 25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Zwracamy się z prośbą o przesunięcie terminu składania ofert. Przerwa świąteczna sprawia, że Wykonawca ma bardzo krótki czas na złożenie oferty. Oznacza to, że przygotowanie poprawnej merytorycznie, a także zgodnej z Państwa zaleceniami oferty staje się niezwykle trudne. Wydłużenie tego okresu, pozwoli nam na skompletowanie odpowiedniej dokumentacji oraz na przygotowanie treści oferty, tak by nie budziła ona wątpliwości Zamawiającego.  Dlatego też prosimy o przedłużenie terminu składania ofert na dzień 09.04.2021r.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562305" w:rsidRPr="00B87BB9" w:rsidRDefault="00562305" w:rsidP="0047265E">
      <w:pPr>
        <w:pStyle w:val="Akapitzlist"/>
        <w:spacing w:after="0"/>
        <w:ind w:left="0"/>
        <w:jc w:val="both"/>
        <w:rPr>
          <w:rFonts w:ascii="Cambria" w:hAnsi="Cambria"/>
          <w:b/>
          <w:sz w:val="20"/>
          <w:szCs w:val="20"/>
        </w:rPr>
      </w:pPr>
      <w:r w:rsidRPr="00B87BB9">
        <w:rPr>
          <w:rFonts w:ascii="Cambria" w:hAnsi="Cambria"/>
          <w:b/>
          <w:sz w:val="20"/>
          <w:szCs w:val="20"/>
        </w:rPr>
        <w:t xml:space="preserve">Termin składania ofert został przesunięty </w:t>
      </w:r>
      <w:r w:rsidR="00B87BB9">
        <w:rPr>
          <w:rFonts w:ascii="Cambria" w:hAnsi="Cambria"/>
          <w:b/>
          <w:sz w:val="20"/>
          <w:szCs w:val="20"/>
        </w:rPr>
        <w:t xml:space="preserve">do </w:t>
      </w:r>
      <w:r w:rsidRPr="00B87BB9">
        <w:rPr>
          <w:rFonts w:ascii="Cambria" w:hAnsi="Cambria"/>
          <w:b/>
          <w:sz w:val="20"/>
          <w:szCs w:val="20"/>
        </w:rPr>
        <w:t xml:space="preserve"> dniu </w:t>
      </w:r>
      <w:r w:rsidR="00B87BB9">
        <w:rPr>
          <w:rFonts w:ascii="Cambria" w:hAnsi="Cambria"/>
          <w:b/>
          <w:sz w:val="20"/>
          <w:szCs w:val="20"/>
        </w:rPr>
        <w:t>12</w:t>
      </w:r>
      <w:r w:rsidRPr="00B87BB9">
        <w:rPr>
          <w:rFonts w:ascii="Cambria" w:hAnsi="Cambria"/>
          <w:b/>
          <w:sz w:val="20"/>
          <w:szCs w:val="20"/>
        </w:rPr>
        <w:t>.04.2021</w:t>
      </w:r>
    </w:p>
    <w:p w:rsidR="0047265E" w:rsidRPr="00B87BB9" w:rsidRDefault="0047265E" w:rsidP="0047265E">
      <w:pPr>
        <w:pStyle w:val="Akapitzlist"/>
        <w:spacing w:after="0"/>
        <w:ind w:left="0"/>
        <w:jc w:val="both"/>
        <w:rPr>
          <w:rFonts w:ascii="Cambria" w:hAnsi="Cambria"/>
          <w:sz w:val="20"/>
          <w:szCs w:val="20"/>
        </w:rPr>
      </w:pPr>
    </w:p>
    <w:p w:rsidR="0047265E" w:rsidRPr="00B87BB9" w:rsidRDefault="0047265E" w:rsidP="0047265E">
      <w:pPr>
        <w:pStyle w:val="Akapitzlist"/>
        <w:spacing w:after="0"/>
        <w:ind w:left="0"/>
        <w:jc w:val="both"/>
        <w:rPr>
          <w:rFonts w:ascii="Cambria" w:hAnsi="Cambria"/>
          <w:sz w:val="20"/>
          <w:szCs w:val="20"/>
        </w:rPr>
      </w:pP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Pytanie 26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Prosimy o informację kto jest dotychczasowym sprzedawcą energii elektrycznej?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47265E" w:rsidRPr="00B87BB9" w:rsidRDefault="0022283D" w:rsidP="0047265E">
      <w:pPr>
        <w:pStyle w:val="Akapitzlist"/>
        <w:spacing w:after="0"/>
        <w:ind w:left="0"/>
        <w:jc w:val="both"/>
        <w:rPr>
          <w:rFonts w:ascii="Cambria" w:hAnsi="Cambria"/>
          <w:sz w:val="20"/>
          <w:szCs w:val="20"/>
        </w:rPr>
      </w:pPr>
      <w:r w:rsidRPr="00B87BB9">
        <w:rPr>
          <w:rFonts w:ascii="Cambria" w:hAnsi="Cambria"/>
          <w:sz w:val="20"/>
          <w:szCs w:val="20"/>
        </w:rPr>
        <w:t xml:space="preserve">Obecnym sprzedawcą energii elektrycznej jest </w:t>
      </w:r>
      <w:proofErr w:type="spellStart"/>
      <w:r w:rsidRPr="00B87BB9">
        <w:rPr>
          <w:rFonts w:ascii="Cambria" w:hAnsi="Cambria"/>
          <w:sz w:val="20"/>
          <w:szCs w:val="20"/>
        </w:rPr>
        <w:t>Respect</w:t>
      </w:r>
      <w:proofErr w:type="spellEnd"/>
      <w:r w:rsidRPr="00B87BB9">
        <w:rPr>
          <w:rFonts w:ascii="Cambria" w:hAnsi="Cambria"/>
          <w:sz w:val="20"/>
          <w:szCs w:val="20"/>
        </w:rPr>
        <w:t xml:space="preserve"> Energy S.A. </w:t>
      </w:r>
    </w:p>
    <w:p w:rsidR="0047265E"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 </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 xml:space="preserve">Pytanie 27 </w:t>
      </w:r>
    </w:p>
    <w:p w:rsidR="0087103A" w:rsidRPr="00B87BB9" w:rsidRDefault="0047265E" w:rsidP="0047265E">
      <w:pPr>
        <w:pStyle w:val="Akapitzlist"/>
        <w:spacing w:after="0"/>
        <w:ind w:left="0"/>
        <w:jc w:val="both"/>
        <w:rPr>
          <w:rFonts w:ascii="Cambria" w:hAnsi="Cambria"/>
          <w:sz w:val="20"/>
          <w:szCs w:val="20"/>
        </w:rPr>
      </w:pPr>
      <w:r w:rsidRPr="00B87BB9">
        <w:rPr>
          <w:rFonts w:ascii="Cambria" w:hAnsi="Cambria"/>
          <w:sz w:val="20"/>
          <w:szCs w:val="20"/>
        </w:rPr>
        <w:t xml:space="preserve">Prosimy o podanie adresu skrytki na </w:t>
      </w:r>
      <w:proofErr w:type="spellStart"/>
      <w:r w:rsidRPr="00B87BB9">
        <w:rPr>
          <w:rFonts w:ascii="Cambria" w:hAnsi="Cambria"/>
          <w:sz w:val="20"/>
          <w:szCs w:val="20"/>
        </w:rPr>
        <w:t>ePUAP</w:t>
      </w:r>
      <w:proofErr w:type="spellEnd"/>
      <w:r w:rsidRPr="00B87BB9">
        <w:rPr>
          <w:rFonts w:ascii="Cambria" w:hAnsi="Cambria"/>
          <w:sz w:val="20"/>
          <w:szCs w:val="20"/>
        </w:rPr>
        <w:t>.</w:t>
      </w:r>
    </w:p>
    <w:p w:rsidR="0047265E" w:rsidRPr="00B87BB9" w:rsidRDefault="0047265E" w:rsidP="0047265E">
      <w:pPr>
        <w:pStyle w:val="Akapitzlist"/>
        <w:spacing w:after="0"/>
        <w:ind w:left="0"/>
        <w:jc w:val="both"/>
        <w:rPr>
          <w:rFonts w:ascii="Cambria" w:hAnsi="Cambria"/>
          <w:b/>
          <w:sz w:val="20"/>
          <w:szCs w:val="20"/>
        </w:rPr>
      </w:pPr>
      <w:r w:rsidRPr="00B87BB9">
        <w:rPr>
          <w:rFonts w:ascii="Cambria" w:hAnsi="Cambria"/>
          <w:b/>
          <w:sz w:val="20"/>
          <w:szCs w:val="20"/>
        </w:rPr>
        <w:t>Odpowiedź:</w:t>
      </w:r>
    </w:p>
    <w:p w:rsidR="004959F8" w:rsidRPr="00B87BB9" w:rsidRDefault="00016574" w:rsidP="0047265E">
      <w:pPr>
        <w:pStyle w:val="Akapitzlist"/>
        <w:spacing w:after="0"/>
        <w:ind w:left="0"/>
        <w:jc w:val="both"/>
        <w:rPr>
          <w:rFonts w:ascii="Cambria" w:hAnsi="Cambria"/>
          <w:sz w:val="20"/>
          <w:szCs w:val="20"/>
        </w:rPr>
      </w:pPr>
      <w:r w:rsidRPr="00B87BB9">
        <w:rPr>
          <w:rFonts w:ascii="Cambria" w:hAnsi="Cambria"/>
          <w:sz w:val="20"/>
          <w:szCs w:val="20"/>
        </w:rPr>
        <w:t>/Wodociagi_P/SkrytkaESP</w:t>
      </w:r>
    </w:p>
    <w:p w:rsidR="00016574" w:rsidRPr="00B87BB9" w:rsidRDefault="00016574" w:rsidP="004959F8">
      <w:pPr>
        <w:pStyle w:val="Akapitzlist"/>
        <w:spacing w:after="0"/>
        <w:ind w:left="0"/>
        <w:jc w:val="both"/>
        <w:rPr>
          <w:rFonts w:ascii="Cambria" w:hAnsi="Cambria"/>
          <w:b/>
          <w:sz w:val="20"/>
          <w:szCs w:val="20"/>
          <w:highlight w:val="yellow"/>
        </w:rPr>
      </w:pPr>
    </w:p>
    <w:p w:rsidR="004959F8" w:rsidRPr="00B87BB9" w:rsidRDefault="00212F04" w:rsidP="004959F8">
      <w:pPr>
        <w:pStyle w:val="Akapitzlist"/>
        <w:spacing w:after="0"/>
        <w:ind w:left="0"/>
        <w:jc w:val="both"/>
        <w:rPr>
          <w:rFonts w:ascii="Cambria" w:hAnsi="Cambria"/>
          <w:b/>
          <w:sz w:val="20"/>
          <w:szCs w:val="20"/>
        </w:rPr>
      </w:pPr>
      <w:r w:rsidRPr="00B87BB9">
        <w:rPr>
          <w:rFonts w:ascii="Cambria" w:hAnsi="Cambria"/>
          <w:b/>
          <w:sz w:val="20"/>
          <w:szCs w:val="20"/>
        </w:rPr>
        <w:t>Pytanie 28</w:t>
      </w:r>
      <w:r w:rsidR="004959F8" w:rsidRPr="00B87BB9">
        <w:rPr>
          <w:rFonts w:ascii="Cambria" w:hAnsi="Cambria"/>
          <w:b/>
          <w:sz w:val="20"/>
          <w:szCs w:val="20"/>
        </w:rPr>
        <w:t xml:space="preserve"> </w:t>
      </w:r>
    </w:p>
    <w:p w:rsidR="004959F8" w:rsidRPr="00B87BB9" w:rsidRDefault="004959F8" w:rsidP="004959F8">
      <w:pPr>
        <w:jc w:val="both"/>
        <w:rPr>
          <w:rFonts w:ascii="Cambria" w:hAnsi="Cambria"/>
          <w:sz w:val="20"/>
          <w:szCs w:val="20"/>
        </w:rPr>
      </w:pPr>
      <w:r w:rsidRPr="00B87BB9">
        <w:rPr>
          <w:rFonts w:ascii="Cambria" w:hAnsi="Cambria"/>
          <w:sz w:val="20"/>
          <w:szCs w:val="20"/>
        </w:rPr>
        <w:t xml:space="preserve">Dotyczy Rozdziału IV pkt 1 </w:t>
      </w:r>
      <w:proofErr w:type="spellStart"/>
      <w:r w:rsidRPr="00B87BB9">
        <w:rPr>
          <w:rFonts w:ascii="Cambria" w:hAnsi="Cambria"/>
          <w:sz w:val="20"/>
          <w:szCs w:val="20"/>
        </w:rPr>
        <w:t>ppkt</w:t>
      </w:r>
      <w:proofErr w:type="spellEnd"/>
      <w:r w:rsidRPr="00B87BB9">
        <w:rPr>
          <w:rFonts w:ascii="Cambria" w:hAnsi="Cambria"/>
          <w:sz w:val="20"/>
          <w:szCs w:val="20"/>
        </w:rPr>
        <w:t xml:space="preserve"> 1 SWZ.</w:t>
      </w:r>
    </w:p>
    <w:p w:rsidR="004959F8" w:rsidRPr="00B87BB9" w:rsidRDefault="004959F8" w:rsidP="004959F8">
      <w:pPr>
        <w:pStyle w:val="Akapitzlist"/>
        <w:ind w:left="0"/>
        <w:jc w:val="both"/>
        <w:rPr>
          <w:rFonts w:ascii="Cambria" w:hAnsi="Cambria"/>
          <w:sz w:val="20"/>
          <w:szCs w:val="20"/>
        </w:rPr>
      </w:pPr>
      <w:r w:rsidRPr="00B87BB9">
        <w:rPr>
          <w:rFonts w:ascii="Cambria" w:hAnsi="Cambria"/>
          <w:sz w:val="20"/>
          <w:szCs w:val="20"/>
        </w:rPr>
        <w:t xml:space="preserve">Wykonawca prosi o podanie przewidywanej, realnej daty rozpoczęcia dostawy energii elektrycznej, uwzględniając wszystkie czynności m.in. związane z wypowiedzeniem aktualnie obowiązujących umów oraz z uwzględnieniem terminów wynikających z procedury zmiany sprzedawcy energii elektrycznej oraz terminów wynikających z PZP dla poszczególnych punktów poboru, również dla tych gdzie obecnie obowiązują umowy kompleksowe. Informacja ta niezbędna jest do przygotowania indywidualnej wyceny w oparciu o Towarową Giełdę Energii. </w:t>
      </w:r>
    </w:p>
    <w:p w:rsidR="004959F8" w:rsidRPr="00B87BB9" w:rsidRDefault="004959F8" w:rsidP="004959F8">
      <w:pPr>
        <w:pStyle w:val="Akapitzlist"/>
        <w:spacing w:after="0"/>
        <w:ind w:left="0"/>
        <w:jc w:val="both"/>
        <w:rPr>
          <w:rFonts w:ascii="Cambria" w:hAnsi="Cambria"/>
          <w:sz w:val="20"/>
          <w:szCs w:val="20"/>
        </w:rPr>
      </w:pPr>
      <w:r w:rsidRPr="00B87BB9">
        <w:rPr>
          <w:rFonts w:ascii="Cambria" w:hAnsi="Cambria"/>
          <w:sz w:val="20"/>
          <w:szCs w:val="20"/>
        </w:rPr>
        <w:t xml:space="preserve">W związku z powyższym Wykonawca wnosi o zmianę terminu rozpoczęcia dostaw. Rozpoczęcie dostawy od 01.05.2021 r. nie jest możliwe do zrealizowania ze względu na procedurę przetargową oraz obowiązek </w:t>
      </w:r>
      <w:r w:rsidRPr="00B87BB9">
        <w:rPr>
          <w:rFonts w:ascii="Cambria" w:hAnsi="Cambria"/>
          <w:sz w:val="20"/>
          <w:szCs w:val="20"/>
        </w:rPr>
        <w:lastRenderedPageBreak/>
        <w:t xml:space="preserve">zgłoszenia przez Wykonawcę umowy do OSD najpóźniej na 21 dni przed dniem rozpoczęcia dostawy energii elektrycznej zgodnie z </w:t>
      </w:r>
      <w:proofErr w:type="spellStart"/>
      <w:r w:rsidRPr="00B87BB9">
        <w:rPr>
          <w:rFonts w:ascii="Cambria" w:hAnsi="Cambria"/>
          <w:sz w:val="20"/>
          <w:szCs w:val="20"/>
        </w:rPr>
        <w:t>IRiESD</w:t>
      </w:r>
      <w:proofErr w:type="spellEnd"/>
      <w:r w:rsidRPr="00B87BB9">
        <w:rPr>
          <w:rFonts w:ascii="Cambria" w:hAnsi="Cambria"/>
          <w:sz w:val="20"/>
          <w:szCs w:val="20"/>
        </w:rPr>
        <w:t>.</w:t>
      </w:r>
    </w:p>
    <w:p w:rsidR="004959F8" w:rsidRPr="00B87BB9" w:rsidRDefault="004959F8" w:rsidP="004959F8">
      <w:pPr>
        <w:pStyle w:val="Akapitzlist"/>
        <w:spacing w:after="0"/>
        <w:ind w:left="0"/>
        <w:jc w:val="both"/>
        <w:rPr>
          <w:rFonts w:ascii="Cambria" w:hAnsi="Cambria"/>
          <w:b/>
          <w:sz w:val="20"/>
          <w:szCs w:val="20"/>
        </w:rPr>
      </w:pPr>
      <w:r w:rsidRPr="00B87BB9">
        <w:rPr>
          <w:rFonts w:ascii="Cambria" w:hAnsi="Cambria"/>
          <w:b/>
          <w:sz w:val="20"/>
          <w:szCs w:val="20"/>
        </w:rPr>
        <w:t>Odpowiedź:</w:t>
      </w:r>
    </w:p>
    <w:p w:rsidR="006367A5" w:rsidRPr="00B87BB9" w:rsidRDefault="006367A5" w:rsidP="006367A5">
      <w:pPr>
        <w:jc w:val="both"/>
        <w:rPr>
          <w:rFonts w:ascii="Cambria" w:eastAsia="MS Mincho" w:hAnsi="Cambria"/>
          <w:color w:val="000000"/>
          <w:sz w:val="20"/>
          <w:szCs w:val="20"/>
        </w:rPr>
      </w:pPr>
      <w:r w:rsidRPr="00B87BB9">
        <w:rPr>
          <w:rFonts w:ascii="Cambria" w:eastAsia="MS Mincho" w:hAnsi="Cambria"/>
          <w:color w:val="000000"/>
          <w:sz w:val="20"/>
          <w:szCs w:val="20"/>
        </w:rPr>
        <w:t xml:space="preserve">Realny przewidywany termin rozpoczęcia sprzedaży energii elektrycznej to  01.06.2021 r. </w:t>
      </w:r>
      <w:r w:rsidR="007773A0" w:rsidRPr="00B87BB9">
        <w:rPr>
          <w:rFonts w:ascii="Cambria" w:eastAsia="MS Mincho" w:hAnsi="Cambria"/>
          <w:color w:val="000000"/>
          <w:sz w:val="20"/>
          <w:szCs w:val="20"/>
        </w:rPr>
        <w:t>Zamawiający</w:t>
      </w:r>
      <w:r w:rsidR="008567DF" w:rsidRPr="00B87BB9">
        <w:rPr>
          <w:rFonts w:ascii="Cambria" w:eastAsia="MS Mincho" w:hAnsi="Cambria"/>
          <w:color w:val="000000"/>
          <w:sz w:val="20"/>
          <w:szCs w:val="20"/>
        </w:rPr>
        <w:t xml:space="preserve"> dołoży wszelkich starań, aby umowy były podpisane w możliwie jak najszybszym terminie, bez zbędnej zwłoki.</w:t>
      </w:r>
      <w:r w:rsidRPr="00B87BB9">
        <w:rPr>
          <w:rFonts w:ascii="Cambria" w:eastAsia="MS Mincho" w:hAnsi="Cambria"/>
          <w:color w:val="000000"/>
          <w:sz w:val="20"/>
          <w:szCs w:val="20"/>
        </w:rPr>
        <w:br/>
      </w:r>
      <w:r w:rsidRPr="00B87BB9">
        <w:rPr>
          <w:rFonts w:ascii="Cambria" w:hAnsi="Cambria"/>
          <w:sz w:val="20"/>
          <w:szCs w:val="20"/>
        </w:rPr>
        <w:t>Dodatkowo proszę się zapoznać z odpowiedzią na pytanie 3</w:t>
      </w:r>
    </w:p>
    <w:p w:rsidR="004959F8" w:rsidRPr="00B87BB9" w:rsidRDefault="00212F04" w:rsidP="004959F8">
      <w:pPr>
        <w:pStyle w:val="Akapitzlist"/>
        <w:spacing w:after="0"/>
        <w:ind w:left="0"/>
        <w:jc w:val="both"/>
        <w:rPr>
          <w:rFonts w:ascii="Cambria" w:hAnsi="Cambria"/>
          <w:b/>
          <w:sz w:val="20"/>
          <w:szCs w:val="20"/>
        </w:rPr>
      </w:pPr>
      <w:r w:rsidRPr="00B87BB9">
        <w:rPr>
          <w:rFonts w:ascii="Cambria" w:hAnsi="Cambria"/>
          <w:b/>
          <w:sz w:val="20"/>
          <w:szCs w:val="20"/>
        </w:rPr>
        <w:t>Pytanie 29</w:t>
      </w:r>
      <w:r w:rsidR="004959F8" w:rsidRPr="00B87BB9">
        <w:rPr>
          <w:rFonts w:ascii="Cambria" w:hAnsi="Cambria"/>
          <w:b/>
          <w:sz w:val="20"/>
          <w:szCs w:val="20"/>
        </w:rPr>
        <w:t xml:space="preserve"> </w:t>
      </w:r>
    </w:p>
    <w:p w:rsidR="007649E9" w:rsidRPr="00B87BB9" w:rsidRDefault="007649E9" w:rsidP="007649E9">
      <w:pPr>
        <w:spacing w:after="0"/>
        <w:rPr>
          <w:rFonts w:ascii="Cambria" w:hAnsi="Cambria"/>
          <w:sz w:val="20"/>
          <w:szCs w:val="20"/>
        </w:rPr>
      </w:pPr>
      <w:r w:rsidRPr="00B87BB9">
        <w:rPr>
          <w:rFonts w:ascii="Cambria" w:hAnsi="Cambria"/>
          <w:sz w:val="20"/>
          <w:szCs w:val="20"/>
        </w:rPr>
        <w:t>Dotyczy § 5 ust. 1 Załącznika nr 6 do SWZ.</w:t>
      </w:r>
    </w:p>
    <w:p w:rsidR="007649E9" w:rsidRPr="00B87BB9" w:rsidRDefault="007649E9" w:rsidP="007649E9">
      <w:pPr>
        <w:pStyle w:val="Akapitzlist"/>
        <w:spacing w:after="0"/>
        <w:ind w:left="0"/>
        <w:rPr>
          <w:rFonts w:ascii="Cambria" w:hAnsi="Cambria"/>
          <w:sz w:val="20"/>
          <w:szCs w:val="20"/>
        </w:rPr>
      </w:pPr>
      <w:r w:rsidRPr="00B87BB9">
        <w:rPr>
          <w:rFonts w:ascii="Cambria" w:hAnsi="Cambria"/>
          <w:sz w:val="20"/>
          <w:szCs w:val="20"/>
        </w:rPr>
        <w:t>Czy Zamawiający będzie sam kontrolował wartość umowy?</w:t>
      </w:r>
    </w:p>
    <w:p w:rsidR="004959F8" w:rsidRPr="00B87BB9" w:rsidRDefault="007649E9" w:rsidP="007649E9">
      <w:pPr>
        <w:pStyle w:val="Akapitzlist"/>
        <w:spacing w:after="0"/>
        <w:ind w:left="0"/>
        <w:jc w:val="both"/>
        <w:rPr>
          <w:rFonts w:ascii="Cambria" w:hAnsi="Cambria"/>
          <w:sz w:val="20"/>
          <w:szCs w:val="20"/>
        </w:rPr>
      </w:pPr>
      <w:r w:rsidRPr="00B87BB9">
        <w:rPr>
          <w:rFonts w:ascii="Cambria" w:hAnsi="Cambria"/>
          <w:sz w:val="20"/>
          <w:szCs w:val="20"/>
        </w:rPr>
        <w:t>Czy w przypadku przekroczenia Zamawiający zapłaci za rzeczywiste zużycie energii elektrycznej?</w:t>
      </w:r>
    </w:p>
    <w:p w:rsidR="004959F8" w:rsidRPr="00B87BB9" w:rsidRDefault="004959F8" w:rsidP="004959F8">
      <w:pPr>
        <w:pStyle w:val="Akapitzlist"/>
        <w:spacing w:after="0"/>
        <w:ind w:left="0"/>
        <w:jc w:val="both"/>
        <w:rPr>
          <w:rFonts w:ascii="Cambria" w:hAnsi="Cambria"/>
          <w:b/>
          <w:sz w:val="20"/>
          <w:szCs w:val="20"/>
        </w:rPr>
      </w:pPr>
      <w:r w:rsidRPr="00B87BB9">
        <w:rPr>
          <w:rFonts w:ascii="Cambria" w:hAnsi="Cambria"/>
          <w:b/>
          <w:sz w:val="20"/>
          <w:szCs w:val="20"/>
        </w:rPr>
        <w:t>Odpowiedź:</w:t>
      </w:r>
    </w:p>
    <w:p w:rsidR="004959F8" w:rsidRPr="00B87BB9" w:rsidRDefault="00562305" w:rsidP="0047265E">
      <w:pPr>
        <w:pStyle w:val="Akapitzlist"/>
        <w:spacing w:after="0"/>
        <w:ind w:left="0"/>
        <w:jc w:val="both"/>
        <w:rPr>
          <w:rFonts w:ascii="Cambria" w:hAnsi="Cambria"/>
          <w:sz w:val="20"/>
          <w:szCs w:val="20"/>
        </w:rPr>
      </w:pPr>
      <w:r w:rsidRPr="00B87BB9">
        <w:rPr>
          <w:rFonts w:ascii="Cambria" w:hAnsi="Cambria"/>
          <w:sz w:val="20"/>
          <w:szCs w:val="20"/>
        </w:rPr>
        <w:t xml:space="preserve">Zapłata zostanie dokonana za faktyczną ilość zużytej energii. </w:t>
      </w:r>
    </w:p>
    <w:p w:rsidR="004959F8" w:rsidRPr="00B87BB9" w:rsidRDefault="004959F8" w:rsidP="004959F8">
      <w:pPr>
        <w:pStyle w:val="Akapitzlist"/>
        <w:spacing w:after="0"/>
        <w:ind w:left="0"/>
        <w:jc w:val="both"/>
        <w:rPr>
          <w:rFonts w:ascii="Cambria" w:hAnsi="Cambria"/>
          <w:b/>
          <w:sz w:val="20"/>
          <w:szCs w:val="20"/>
        </w:rPr>
      </w:pPr>
    </w:p>
    <w:p w:rsidR="004959F8" w:rsidRPr="00B87BB9" w:rsidRDefault="00212F04" w:rsidP="004959F8">
      <w:pPr>
        <w:pStyle w:val="Akapitzlist"/>
        <w:spacing w:after="0"/>
        <w:ind w:left="0"/>
        <w:jc w:val="both"/>
        <w:rPr>
          <w:rFonts w:ascii="Cambria" w:hAnsi="Cambria"/>
          <w:b/>
          <w:sz w:val="20"/>
          <w:szCs w:val="20"/>
        </w:rPr>
      </w:pPr>
      <w:r w:rsidRPr="00B87BB9">
        <w:rPr>
          <w:rFonts w:ascii="Cambria" w:hAnsi="Cambria"/>
          <w:b/>
          <w:sz w:val="20"/>
          <w:szCs w:val="20"/>
        </w:rPr>
        <w:t>Pytanie 31</w:t>
      </w:r>
      <w:r w:rsidR="004959F8" w:rsidRPr="00B87BB9">
        <w:rPr>
          <w:rFonts w:ascii="Cambria" w:hAnsi="Cambria"/>
          <w:b/>
          <w:sz w:val="20"/>
          <w:szCs w:val="20"/>
        </w:rPr>
        <w:t xml:space="preserve"> </w:t>
      </w:r>
    </w:p>
    <w:p w:rsidR="004959F8" w:rsidRPr="00B87BB9" w:rsidRDefault="007649E9" w:rsidP="004959F8">
      <w:pPr>
        <w:pStyle w:val="Akapitzlist"/>
        <w:spacing w:after="0"/>
        <w:ind w:left="0"/>
        <w:jc w:val="both"/>
        <w:rPr>
          <w:rFonts w:ascii="Cambria" w:hAnsi="Cambria"/>
          <w:sz w:val="20"/>
          <w:szCs w:val="20"/>
        </w:rPr>
      </w:pPr>
      <w:r w:rsidRPr="00B87BB9">
        <w:rPr>
          <w:rFonts w:ascii="Cambria" w:hAnsi="Cambria"/>
          <w:sz w:val="20"/>
          <w:szCs w:val="20"/>
        </w:rPr>
        <w:t>Wykonawca prosi, aby termin płatności faktury wynosił 30 dni od daty jej wystawienia.</w:t>
      </w:r>
    </w:p>
    <w:p w:rsidR="004959F8" w:rsidRPr="00B87BB9" w:rsidRDefault="004959F8" w:rsidP="004959F8">
      <w:pPr>
        <w:pStyle w:val="Akapitzlist"/>
        <w:spacing w:after="0"/>
        <w:ind w:left="0"/>
        <w:jc w:val="both"/>
        <w:rPr>
          <w:rFonts w:ascii="Cambria" w:hAnsi="Cambria"/>
          <w:b/>
          <w:sz w:val="20"/>
          <w:szCs w:val="20"/>
        </w:rPr>
      </w:pPr>
      <w:r w:rsidRPr="00B87BB9">
        <w:rPr>
          <w:rFonts w:ascii="Cambria" w:hAnsi="Cambria"/>
          <w:b/>
          <w:sz w:val="20"/>
          <w:szCs w:val="20"/>
        </w:rPr>
        <w:t>Odpowiedź:</w:t>
      </w:r>
    </w:p>
    <w:p w:rsidR="00B306DA" w:rsidRPr="00B87BB9" w:rsidRDefault="00B306DA" w:rsidP="00B306DA">
      <w:pPr>
        <w:pStyle w:val="Akapitzlist"/>
        <w:ind w:left="0"/>
        <w:jc w:val="both"/>
        <w:rPr>
          <w:rFonts w:ascii="Cambria" w:hAnsi="Cambria"/>
          <w:sz w:val="20"/>
          <w:szCs w:val="20"/>
          <w:lang w:val="cs-CZ"/>
        </w:rPr>
      </w:pPr>
      <w:r w:rsidRPr="00B87BB9">
        <w:rPr>
          <w:rFonts w:ascii="Cambria" w:hAnsi="Cambria"/>
          <w:sz w:val="20"/>
          <w:szCs w:val="20"/>
          <w:lang w:val="cs-CZ"/>
        </w:rPr>
        <w:t>Zamawiający nie wyraża zgody na wprowadzenie proponowanych zmian w § 6 ust. 5 Wzoru Umowy.</w:t>
      </w:r>
    </w:p>
    <w:p w:rsidR="00B306DA" w:rsidRPr="00B87BB9" w:rsidRDefault="00B306DA" w:rsidP="00B306DA">
      <w:pPr>
        <w:pStyle w:val="Akapitzlist"/>
        <w:ind w:left="0"/>
        <w:jc w:val="both"/>
        <w:rPr>
          <w:rFonts w:ascii="Cambria" w:hAnsi="Cambria"/>
          <w:sz w:val="20"/>
          <w:szCs w:val="20"/>
          <w:lang w:val="cs-CZ"/>
        </w:rPr>
      </w:pPr>
      <w:r w:rsidRPr="00B87BB9">
        <w:rPr>
          <w:rFonts w:ascii="Cambria" w:hAnsi="Cambria"/>
          <w:sz w:val="20"/>
          <w:szCs w:val="20"/>
          <w:lang w:val="cs-CZ"/>
        </w:rPr>
        <w:t xml:space="preserve">Data wystawienia faktury przez Wykonawcę nie może wiązać Zamawiającego bez jej doręczenia. To w interesie Wykonawcy leży terminowe doręczenie prawidłowo wystawionej faktury VAT. Początek biegu terminu płatności został jednoznacznie określony jako dzień wpływu faktury do Zamawiającego. </w:t>
      </w:r>
    </w:p>
    <w:p w:rsidR="00B306DA" w:rsidRPr="00B87BB9" w:rsidRDefault="00B306DA" w:rsidP="004959F8">
      <w:pPr>
        <w:pStyle w:val="Akapitzlist"/>
        <w:spacing w:after="0"/>
        <w:ind w:left="0"/>
        <w:jc w:val="both"/>
        <w:rPr>
          <w:rFonts w:ascii="Cambria" w:hAnsi="Cambria"/>
          <w:b/>
          <w:sz w:val="20"/>
          <w:szCs w:val="20"/>
        </w:rPr>
      </w:pPr>
      <w:r w:rsidRPr="00B87BB9">
        <w:rPr>
          <w:rFonts w:ascii="Cambria" w:hAnsi="Cambria"/>
          <w:b/>
          <w:sz w:val="20"/>
          <w:szCs w:val="20"/>
        </w:rPr>
        <w:t>(patrz odpowiedź na pytanie 12)</w:t>
      </w:r>
    </w:p>
    <w:p w:rsidR="00AC42F0" w:rsidRPr="00B87BB9" w:rsidRDefault="00AC42F0" w:rsidP="004959F8">
      <w:pPr>
        <w:pStyle w:val="Akapitzlist"/>
        <w:spacing w:after="0"/>
        <w:ind w:left="0"/>
        <w:jc w:val="both"/>
        <w:rPr>
          <w:rFonts w:ascii="Cambria" w:hAnsi="Cambria"/>
          <w:b/>
          <w:sz w:val="20"/>
          <w:szCs w:val="20"/>
        </w:rPr>
      </w:pPr>
    </w:p>
    <w:p w:rsidR="004959F8" w:rsidRPr="00B87BB9" w:rsidRDefault="00212F04" w:rsidP="004959F8">
      <w:pPr>
        <w:pStyle w:val="Akapitzlist"/>
        <w:spacing w:after="0"/>
        <w:ind w:left="0"/>
        <w:jc w:val="both"/>
        <w:rPr>
          <w:rFonts w:ascii="Cambria" w:hAnsi="Cambria"/>
          <w:b/>
          <w:sz w:val="20"/>
          <w:szCs w:val="20"/>
        </w:rPr>
      </w:pPr>
      <w:r w:rsidRPr="00B87BB9">
        <w:rPr>
          <w:rFonts w:ascii="Cambria" w:hAnsi="Cambria"/>
          <w:b/>
          <w:sz w:val="20"/>
          <w:szCs w:val="20"/>
        </w:rPr>
        <w:t>Pytanie 32</w:t>
      </w:r>
    </w:p>
    <w:p w:rsidR="004959F8" w:rsidRPr="00B87BB9" w:rsidRDefault="007649E9" w:rsidP="004959F8">
      <w:pPr>
        <w:pStyle w:val="Akapitzlist"/>
        <w:spacing w:after="0"/>
        <w:ind w:left="0"/>
        <w:jc w:val="both"/>
        <w:rPr>
          <w:rFonts w:ascii="Cambria" w:hAnsi="Cambria"/>
          <w:sz w:val="20"/>
          <w:szCs w:val="20"/>
        </w:rPr>
      </w:pPr>
      <w:r w:rsidRPr="00B87BB9">
        <w:rPr>
          <w:rFonts w:ascii="Cambria" w:hAnsi="Cambria"/>
          <w:sz w:val="20"/>
          <w:szCs w:val="20"/>
        </w:rPr>
        <w:t>Wykonawca prosi o wykreślenie zapisu § 6 ust. 8 Załącznika nr 6 do SWZ.</w:t>
      </w:r>
    </w:p>
    <w:p w:rsidR="004959F8" w:rsidRPr="00B87BB9" w:rsidRDefault="004959F8" w:rsidP="004959F8">
      <w:pPr>
        <w:pStyle w:val="Akapitzlist"/>
        <w:spacing w:after="0"/>
        <w:ind w:left="0"/>
        <w:jc w:val="both"/>
        <w:rPr>
          <w:rFonts w:ascii="Cambria" w:hAnsi="Cambria"/>
          <w:b/>
          <w:sz w:val="20"/>
          <w:szCs w:val="20"/>
        </w:rPr>
      </w:pPr>
      <w:r w:rsidRPr="00B87BB9">
        <w:rPr>
          <w:rFonts w:ascii="Cambria" w:hAnsi="Cambria"/>
          <w:b/>
          <w:sz w:val="20"/>
          <w:szCs w:val="20"/>
        </w:rPr>
        <w:t>Odpowiedź:</w:t>
      </w:r>
    </w:p>
    <w:p w:rsidR="004959F8" w:rsidRPr="00B87BB9" w:rsidRDefault="00562305" w:rsidP="0047265E">
      <w:pPr>
        <w:pStyle w:val="Akapitzlist"/>
        <w:spacing w:after="0"/>
        <w:ind w:left="0"/>
        <w:jc w:val="both"/>
        <w:rPr>
          <w:rFonts w:ascii="Cambria" w:hAnsi="Cambria"/>
          <w:sz w:val="20"/>
          <w:szCs w:val="20"/>
        </w:rPr>
      </w:pPr>
      <w:r w:rsidRPr="00B87BB9">
        <w:rPr>
          <w:rFonts w:ascii="Cambria" w:hAnsi="Cambria"/>
          <w:sz w:val="20"/>
          <w:szCs w:val="20"/>
        </w:rPr>
        <w:t xml:space="preserve">Zamawiający nie wyraża zgody </w:t>
      </w:r>
    </w:p>
    <w:p w:rsidR="004959F8" w:rsidRPr="00B87BB9" w:rsidRDefault="004959F8" w:rsidP="004959F8">
      <w:pPr>
        <w:pStyle w:val="Akapitzlist"/>
        <w:spacing w:after="0"/>
        <w:ind w:left="0"/>
        <w:jc w:val="both"/>
        <w:rPr>
          <w:rFonts w:ascii="Cambria" w:hAnsi="Cambria"/>
          <w:b/>
          <w:sz w:val="20"/>
          <w:szCs w:val="20"/>
        </w:rPr>
      </w:pPr>
    </w:p>
    <w:p w:rsidR="004959F8" w:rsidRPr="00B87BB9" w:rsidRDefault="00212F04" w:rsidP="004959F8">
      <w:pPr>
        <w:pStyle w:val="Akapitzlist"/>
        <w:spacing w:after="0"/>
        <w:ind w:left="0"/>
        <w:jc w:val="both"/>
        <w:rPr>
          <w:rFonts w:ascii="Cambria" w:hAnsi="Cambria"/>
          <w:b/>
          <w:sz w:val="20"/>
          <w:szCs w:val="20"/>
        </w:rPr>
      </w:pPr>
      <w:r w:rsidRPr="00B87BB9">
        <w:rPr>
          <w:rFonts w:ascii="Cambria" w:hAnsi="Cambria"/>
          <w:b/>
          <w:sz w:val="20"/>
          <w:szCs w:val="20"/>
        </w:rPr>
        <w:t>Pytanie 33</w:t>
      </w:r>
      <w:r w:rsidR="004959F8" w:rsidRPr="00B87BB9">
        <w:rPr>
          <w:rFonts w:ascii="Cambria" w:hAnsi="Cambria"/>
          <w:b/>
          <w:sz w:val="20"/>
          <w:szCs w:val="20"/>
        </w:rPr>
        <w:t xml:space="preserve"> </w:t>
      </w:r>
    </w:p>
    <w:p w:rsidR="00A57A46" w:rsidRPr="00B87BB9" w:rsidRDefault="00A57A46" w:rsidP="00A57A46">
      <w:pPr>
        <w:spacing w:after="0"/>
        <w:rPr>
          <w:rFonts w:ascii="Cambria" w:hAnsi="Cambria"/>
          <w:sz w:val="20"/>
          <w:szCs w:val="20"/>
        </w:rPr>
      </w:pPr>
      <w:r w:rsidRPr="00B87BB9">
        <w:rPr>
          <w:rFonts w:ascii="Cambria" w:hAnsi="Cambria"/>
          <w:sz w:val="20"/>
          <w:szCs w:val="20"/>
        </w:rPr>
        <w:t>Wykonawca prosi o dodanie poniższego zapisu do § 7 ust. 1 Załącznika nr 6 do SWZ.</w:t>
      </w:r>
    </w:p>
    <w:p w:rsidR="004959F8" w:rsidRPr="00B87BB9" w:rsidRDefault="00A57A46" w:rsidP="00A57A46">
      <w:pPr>
        <w:pStyle w:val="Akapitzlist"/>
        <w:spacing w:after="0"/>
        <w:ind w:left="0"/>
        <w:jc w:val="both"/>
        <w:rPr>
          <w:rFonts w:ascii="Cambria" w:hAnsi="Cambria"/>
          <w:sz w:val="20"/>
          <w:szCs w:val="20"/>
        </w:rPr>
      </w:pPr>
      <w:r w:rsidRPr="00B87BB9">
        <w:rPr>
          <w:rFonts w:ascii="Cambria" w:hAnsi="Cambria"/>
          <w:sz w:val="20"/>
          <w:szCs w:val="20"/>
        </w:rPr>
        <w:t>„Rozpoczęcie sprzedaży energii elektrycznej nastąpi nie wcześniej niż z dniem skutecznego rozwiązania obowiązującej umowy, oraz wejścia w życie umowy o świadczenie usług dystrybucji oraz po pozytywnie przeprowadzonej procedurze zmiany sprzedawcy”.</w:t>
      </w:r>
    </w:p>
    <w:p w:rsidR="004959F8" w:rsidRPr="00B87BB9" w:rsidRDefault="004959F8" w:rsidP="004959F8">
      <w:pPr>
        <w:pStyle w:val="Akapitzlist"/>
        <w:spacing w:after="0"/>
        <w:ind w:left="0"/>
        <w:jc w:val="both"/>
        <w:rPr>
          <w:rFonts w:ascii="Cambria" w:hAnsi="Cambria"/>
          <w:b/>
          <w:sz w:val="20"/>
          <w:szCs w:val="20"/>
        </w:rPr>
      </w:pPr>
      <w:r w:rsidRPr="00B87BB9">
        <w:rPr>
          <w:rFonts w:ascii="Cambria" w:hAnsi="Cambria"/>
          <w:b/>
          <w:sz w:val="20"/>
          <w:szCs w:val="20"/>
        </w:rPr>
        <w:t>Odpowiedź:</w:t>
      </w:r>
    </w:p>
    <w:p w:rsidR="004959F8" w:rsidRPr="00B87BB9" w:rsidRDefault="00253787" w:rsidP="004959F8">
      <w:pPr>
        <w:pStyle w:val="Akapitzlist"/>
        <w:spacing w:after="0"/>
        <w:ind w:left="0"/>
        <w:jc w:val="both"/>
        <w:rPr>
          <w:rFonts w:ascii="Cambria" w:hAnsi="Cambria"/>
          <w:sz w:val="20"/>
          <w:szCs w:val="20"/>
        </w:rPr>
      </w:pPr>
      <w:r w:rsidRPr="00B87BB9">
        <w:rPr>
          <w:rFonts w:ascii="Cambria" w:hAnsi="Cambria"/>
          <w:sz w:val="20"/>
          <w:szCs w:val="20"/>
        </w:rPr>
        <w:t>Patrz odpowiedź do pytania 15</w:t>
      </w:r>
    </w:p>
    <w:p w:rsidR="00253787" w:rsidRPr="00B87BB9" w:rsidRDefault="00253787" w:rsidP="004959F8">
      <w:pPr>
        <w:pStyle w:val="Akapitzlist"/>
        <w:spacing w:after="0"/>
        <w:ind w:left="0"/>
        <w:jc w:val="both"/>
        <w:rPr>
          <w:rFonts w:ascii="Cambria" w:hAnsi="Cambria"/>
          <w:b/>
          <w:sz w:val="20"/>
          <w:szCs w:val="20"/>
        </w:rPr>
      </w:pPr>
    </w:p>
    <w:p w:rsidR="004959F8" w:rsidRPr="00B87BB9" w:rsidRDefault="00212F04" w:rsidP="004959F8">
      <w:pPr>
        <w:pStyle w:val="Akapitzlist"/>
        <w:spacing w:after="0"/>
        <w:ind w:left="0"/>
        <w:jc w:val="both"/>
        <w:rPr>
          <w:rFonts w:ascii="Cambria" w:hAnsi="Cambria"/>
          <w:b/>
          <w:sz w:val="20"/>
          <w:szCs w:val="20"/>
        </w:rPr>
      </w:pPr>
      <w:r w:rsidRPr="00B87BB9">
        <w:rPr>
          <w:rFonts w:ascii="Cambria" w:hAnsi="Cambria"/>
          <w:b/>
          <w:sz w:val="20"/>
          <w:szCs w:val="20"/>
        </w:rPr>
        <w:t>Pytanie 34</w:t>
      </w:r>
      <w:r w:rsidR="004959F8" w:rsidRPr="00B87BB9">
        <w:rPr>
          <w:rFonts w:ascii="Cambria" w:hAnsi="Cambria"/>
          <w:b/>
          <w:sz w:val="20"/>
          <w:szCs w:val="20"/>
        </w:rPr>
        <w:t xml:space="preserve"> </w:t>
      </w:r>
    </w:p>
    <w:p w:rsidR="004959F8" w:rsidRPr="00B87BB9" w:rsidRDefault="00A57A46" w:rsidP="004959F8">
      <w:pPr>
        <w:pStyle w:val="Akapitzlist"/>
        <w:spacing w:after="0"/>
        <w:ind w:left="0"/>
        <w:jc w:val="both"/>
        <w:rPr>
          <w:rFonts w:ascii="Cambria" w:hAnsi="Cambria"/>
          <w:sz w:val="20"/>
          <w:szCs w:val="20"/>
        </w:rPr>
      </w:pPr>
      <w:r w:rsidRPr="00B87BB9">
        <w:rPr>
          <w:rFonts w:ascii="Cambria" w:hAnsi="Cambria"/>
          <w:sz w:val="20"/>
          <w:szCs w:val="20"/>
        </w:rPr>
        <w:t>Wykonawca prosi o wykreślenie zapisu § 7 ust. 8 Załącznika nr 6 do SWZ.</w:t>
      </w:r>
    </w:p>
    <w:p w:rsidR="004959F8" w:rsidRPr="00B87BB9" w:rsidRDefault="004959F8" w:rsidP="004959F8">
      <w:pPr>
        <w:pStyle w:val="Akapitzlist"/>
        <w:spacing w:after="0"/>
        <w:ind w:left="0"/>
        <w:jc w:val="both"/>
        <w:rPr>
          <w:rFonts w:ascii="Cambria" w:hAnsi="Cambria"/>
          <w:b/>
          <w:sz w:val="20"/>
          <w:szCs w:val="20"/>
        </w:rPr>
      </w:pPr>
      <w:r w:rsidRPr="00B87BB9">
        <w:rPr>
          <w:rFonts w:ascii="Cambria" w:hAnsi="Cambria"/>
          <w:b/>
          <w:sz w:val="20"/>
          <w:szCs w:val="20"/>
        </w:rPr>
        <w:t>Odpowiedź:</w:t>
      </w:r>
    </w:p>
    <w:p w:rsidR="00F378FC" w:rsidRPr="00B87BB9" w:rsidRDefault="00F378FC" w:rsidP="004959F8">
      <w:pPr>
        <w:pStyle w:val="Akapitzlist"/>
        <w:spacing w:after="0"/>
        <w:ind w:left="0"/>
        <w:jc w:val="both"/>
        <w:rPr>
          <w:rFonts w:ascii="Cambria" w:hAnsi="Cambria"/>
          <w:b/>
          <w:sz w:val="20"/>
          <w:szCs w:val="20"/>
        </w:rPr>
      </w:pPr>
      <w:r w:rsidRPr="00B87BB9">
        <w:rPr>
          <w:rFonts w:ascii="Cambria" w:hAnsi="Cambria"/>
          <w:b/>
          <w:sz w:val="20"/>
          <w:szCs w:val="20"/>
        </w:rPr>
        <w:t>Zapis został wykreślony</w:t>
      </w:r>
    </w:p>
    <w:p w:rsidR="004959F8" w:rsidRPr="00B87BB9" w:rsidRDefault="004959F8" w:rsidP="004959F8">
      <w:pPr>
        <w:pStyle w:val="Akapitzlist"/>
        <w:spacing w:after="0"/>
        <w:ind w:left="0"/>
        <w:jc w:val="both"/>
        <w:rPr>
          <w:rFonts w:ascii="Cambria" w:hAnsi="Cambria"/>
          <w:b/>
          <w:sz w:val="20"/>
          <w:szCs w:val="20"/>
        </w:rPr>
      </w:pPr>
    </w:p>
    <w:p w:rsidR="004959F8" w:rsidRPr="00B87BB9" w:rsidRDefault="00212F04" w:rsidP="004959F8">
      <w:pPr>
        <w:pStyle w:val="Akapitzlist"/>
        <w:spacing w:after="0"/>
        <w:ind w:left="0"/>
        <w:jc w:val="both"/>
        <w:rPr>
          <w:rFonts w:ascii="Cambria" w:hAnsi="Cambria"/>
          <w:b/>
          <w:sz w:val="20"/>
          <w:szCs w:val="20"/>
        </w:rPr>
      </w:pPr>
      <w:r w:rsidRPr="00B87BB9">
        <w:rPr>
          <w:rFonts w:ascii="Cambria" w:hAnsi="Cambria"/>
          <w:b/>
          <w:sz w:val="20"/>
          <w:szCs w:val="20"/>
        </w:rPr>
        <w:t>Pytanie 35</w:t>
      </w:r>
      <w:r w:rsidR="004959F8" w:rsidRPr="00B87BB9">
        <w:rPr>
          <w:rFonts w:ascii="Cambria" w:hAnsi="Cambria"/>
          <w:b/>
          <w:sz w:val="20"/>
          <w:szCs w:val="20"/>
        </w:rPr>
        <w:t xml:space="preserve"> </w:t>
      </w:r>
    </w:p>
    <w:p w:rsidR="004959F8" w:rsidRPr="00B87BB9" w:rsidRDefault="00A57A46" w:rsidP="004959F8">
      <w:pPr>
        <w:pStyle w:val="Akapitzlist"/>
        <w:spacing w:after="0"/>
        <w:ind w:left="0"/>
        <w:jc w:val="both"/>
        <w:rPr>
          <w:rFonts w:ascii="Cambria" w:hAnsi="Cambria"/>
          <w:sz w:val="20"/>
          <w:szCs w:val="20"/>
        </w:rPr>
      </w:pPr>
      <w:r w:rsidRPr="00B87BB9">
        <w:rPr>
          <w:rFonts w:ascii="Cambria" w:hAnsi="Cambria"/>
          <w:sz w:val="20"/>
          <w:szCs w:val="20"/>
        </w:rPr>
        <w:t>Wykonawca prosi o wykreślenie zapisu § 8 Załącznika nr 6 do SWZ.</w:t>
      </w:r>
    </w:p>
    <w:p w:rsidR="004959F8" w:rsidRPr="00B87BB9" w:rsidRDefault="004959F8" w:rsidP="004959F8">
      <w:pPr>
        <w:pStyle w:val="Akapitzlist"/>
        <w:spacing w:after="0"/>
        <w:ind w:left="0"/>
        <w:jc w:val="both"/>
        <w:rPr>
          <w:rFonts w:ascii="Cambria" w:hAnsi="Cambria"/>
          <w:b/>
          <w:sz w:val="20"/>
          <w:szCs w:val="20"/>
        </w:rPr>
      </w:pPr>
      <w:r w:rsidRPr="00B87BB9">
        <w:rPr>
          <w:rFonts w:ascii="Cambria" w:hAnsi="Cambria"/>
          <w:b/>
          <w:sz w:val="20"/>
          <w:szCs w:val="20"/>
        </w:rPr>
        <w:t>Odpowiedź:</w:t>
      </w:r>
    </w:p>
    <w:p w:rsidR="00F378FC" w:rsidRPr="00B87BB9" w:rsidRDefault="00F378FC" w:rsidP="004959F8">
      <w:pPr>
        <w:pStyle w:val="Akapitzlist"/>
        <w:spacing w:after="0"/>
        <w:ind w:left="0"/>
        <w:jc w:val="both"/>
        <w:rPr>
          <w:rFonts w:ascii="Cambria" w:hAnsi="Cambria"/>
          <w:b/>
          <w:sz w:val="20"/>
          <w:szCs w:val="20"/>
        </w:rPr>
      </w:pPr>
      <w:r w:rsidRPr="00B87BB9">
        <w:rPr>
          <w:rFonts w:ascii="Cambria" w:hAnsi="Cambria"/>
          <w:b/>
          <w:sz w:val="20"/>
          <w:szCs w:val="20"/>
        </w:rPr>
        <w:t>Zamawiający nie wyraża zgody</w:t>
      </w:r>
    </w:p>
    <w:p w:rsidR="004959F8" w:rsidRPr="00B87BB9" w:rsidRDefault="004959F8" w:rsidP="0047265E">
      <w:pPr>
        <w:pStyle w:val="Akapitzlist"/>
        <w:spacing w:after="0"/>
        <w:ind w:left="0"/>
        <w:jc w:val="both"/>
        <w:rPr>
          <w:rFonts w:ascii="Cambria" w:hAnsi="Cambria"/>
          <w:sz w:val="20"/>
          <w:szCs w:val="20"/>
        </w:rPr>
      </w:pPr>
    </w:p>
    <w:p w:rsidR="004959F8" w:rsidRPr="00B87BB9" w:rsidRDefault="00212F04" w:rsidP="004959F8">
      <w:pPr>
        <w:pStyle w:val="Akapitzlist"/>
        <w:spacing w:after="0"/>
        <w:ind w:left="0"/>
        <w:jc w:val="both"/>
        <w:rPr>
          <w:rFonts w:ascii="Cambria" w:hAnsi="Cambria"/>
          <w:b/>
          <w:sz w:val="20"/>
          <w:szCs w:val="20"/>
        </w:rPr>
      </w:pPr>
      <w:r w:rsidRPr="00B87BB9">
        <w:rPr>
          <w:rFonts w:ascii="Cambria" w:hAnsi="Cambria"/>
          <w:b/>
          <w:sz w:val="20"/>
          <w:szCs w:val="20"/>
        </w:rPr>
        <w:t>Pytanie 36</w:t>
      </w:r>
      <w:r w:rsidR="004959F8" w:rsidRPr="00B87BB9">
        <w:rPr>
          <w:rFonts w:ascii="Cambria" w:hAnsi="Cambria"/>
          <w:b/>
          <w:sz w:val="20"/>
          <w:szCs w:val="20"/>
        </w:rPr>
        <w:t xml:space="preserve"> </w:t>
      </w:r>
    </w:p>
    <w:p w:rsidR="004959F8" w:rsidRPr="00B87BB9" w:rsidRDefault="00A57A46" w:rsidP="004959F8">
      <w:pPr>
        <w:pStyle w:val="Akapitzlist"/>
        <w:spacing w:after="0"/>
        <w:ind w:left="0"/>
        <w:jc w:val="both"/>
        <w:rPr>
          <w:rFonts w:ascii="Cambria" w:hAnsi="Cambria"/>
          <w:sz w:val="20"/>
          <w:szCs w:val="20"/>
        </w:rPr>
      </w:pPr>
      <w:r w:rsidRPr="00B87BB9">
        <w:rPr>
          <w:rFonts w:ascii="Cambria" w:hAnsi="Cambria"/>
          <w:sz w:val="20"/>
          <w:szCs w:val="20"/>
        </w:rPr>
        <w:t>Czy Zamawiający dopuszcza zmianę wysokości wynagrodzenia  w przypadku ustawowej zmiany podatku VAT?</w:t>
      </w:r>
    </w:p>
    <w:p w:rsidR="004959F8" w:rsidRPr="00B87BB9" w:rsidRDefault="004959F8" w:rsidP="004959F8">
      <w:pPr>
        <w:pStyle w:val="Akapitzlist"/>
        <w:spacing w:after="0"/>
        <w:ind w:left="0"/>
        <w:jc w:val="both"/>
        <w:rPr>
          <w:rFonts w:ascii="Cambria" w:hAnsi="Cambria"/>
          <w:b/>
          <w:sz w:val="20"/>
          <w:szCs w:val="20"/>
        </w:rPr>
      </w:pPr>
      <w:r w:rsidRPr="00B87BB9">
        <w:rPr>
          <w:rFonts w:ascii="Cambria" w:hAnsi="Cambria"/>
          <w:b/>
          <w:sz w:val="20"/>
          <w:szCs w:val="20"/>
        </w:rPr>
        <w:lastRenderedPageBreak/>
        <w:t>Odpowiedź:</w:t>
      </w:r>
    </w:p>
    <w:p w:rsidR="00F378FC" w:rsidRPr="00B87BB9" w:rsidRDefault="00F378FC" w:rsidP="004959F8">
      <w:pPr>
        <w:pStyle w:val="Akapitzlist"/>
        <w:spacing w:after="0"/>
        <w:ind w:left="0"/>
        <w:jc w:val="both"/>
        <w:rPr>
          <w:rFonts w:ascii="Cambria" w:hAnsi="Cambria"/>
          <w:sz w:val="20"/>
          <w:szCs w:val="20"/>
        </w:rPr>
      </w:pPr>
      <w:r w:rsidRPr="00B87BB9">
        <w:rPr>
          <w:rFonts w:ascii="Cambria" w:hAnsi="Cambria"/>
          <w:sz w:val="20"/>
          <w:szCs w:val="20"/>
        </w:rPr>
        <w:t>Tak</w:t>
      </w:r>
      <w:r w:rsidR="00821C1B" w:rsidRPr="00B87BB9">
        <w:rPr>
          <w:rFonts w:ascii="Cambria" w:hAnsi="Cambria"/>
          <w:sz w:val="20"/>
          <w:szCs w:val="20"/>
        </w:rPr>
        <w:t>, patrz odpowiedź na pytanie 9</w:t>
      </w:r>
    </w:p>
    <w:p w:rsidR="004959F8" w:rsidRPr="00B87BB9" w:rsidRDefault="004959F8" w:rsidP="0047265E">
      <w:pPr>
        <w:pStyle w:val="Akapitzlist"/>
        <w:spacing w:after="0"/>
        <w:ind w:left="0"/>
        <w:jc w:val="both"/>
        <w:rPr>
          <w:rFonts w:ascii="Cambria" w:hAnsi="Cambria"/>
          <w:sz w:val="20"/>
          <w:szCs w:val="20"/>
        </w:rPr>
      </w:pPr>
    </w:p>
    <w:p w:rsidR="004959F8" w:rsidRPr="00B87BB9" w:rsidRDefault="00212F04" w:rsidP="004959F8">
      <w:pPr>
        <w:pStyle w:val="Akapitzlist"/>
        <w:spacing w:after="0"/>
        <w:ind w:left="0"/>
        <w:jc w:val="both"/>
        <w:rPr>
          <w:rFonts w:ascii="Cambria" w:hAnsi="Cambria"/>
          <w:b/>
          <w:sz w:val="20"/>
          <w:szCs w:val="20"/>
        </w:rPr>
      </w:pPr>
      <w:r w:rsidRPr="00B87BB9">
        <w:rPr>
          <w:rFonts w:ascii="Cambria" w:hAnsi="Cambria"/>
          <w:b/>
          <w:sz w:val="20"/>
          <w:szCs w:val="20"/>
        </w:rPr>
        <w:t>Pytanie 3</w:t>
      </w:r>
      <w:r w:rsidR="004959F8" w:rsidRPr="00B87BB9">
        <w:rPr>
          <w:rFonts w:ascii="Cambria" w:hAnsi="Cambria"/>
          <w:b/>
          <w:sz w:val="20"/>
          <w:szCs w:val="20"/>
        </w:rPr>
        <w:t xml:space="preserve">7 </w:t>
      </w:r>
    </w:p>
    <w:p w:rsidR="004959F8" w:rsidRPr="00B87BB9" w:rsidRDefault="00A57A46" w:rsidP="004959F8">
      <w:pPr>
        <w:pStyle w:val="Akapitzlist"/>
        <w:spacing w:after="0"/>
        <w:ind w:left="0"/>
        <w:jc w:val="both"/>
        <w:rPr>
          <w:rFonts w:ascii="Cambria" w:hAnsi="Cambria"/>
          <w:sz w:val="20"/>
          <w:szCs w:val="20"/>
        </w:rPr>
      </w:pPr>
      <w:r w:rsidRPr="00B87BB9">
        <w:rPr>
          <w:rFonts w:ascii="Cambria" w:hAnsi="Cambria"/>
          <w:sz w:val="20"/>
          <w:szCs w:val="20"/>
        </w:rPr>
        <w:t>Czy Zamawiający dopuszcza zmianę wysokości wynagrodzenia  w przypadku zmiany ceny netto energii elektrycznej w związku ze zmianą opodatkowania podatkiem akcyzowym?</w:t>
      </w:r>
    </w:p>
    <w:p w:rsidR="004959F8" w:rsidRPr="00B87BB9" w:rsidRDefault="004959F8" w:rsidP="004959F8">
      <w:pPr>
        <w:pStyle w:val="Akapitzlist"/>
        <w:spacing w:after="0"/>
        <w:ind w:left="0"/>
        <w:jc w:val="both"/>
        <w:rPr>
          <w:rFonts w:ascii="Cambria" w:hAnsi="Cambria"/>
          <w:b/>
          <w:sz w:val="20"/>
          <w:szCs w:val="20"/>
        </w:rPr>
      </w:pPr>
      <w:r w:rsidRPr="00B87BB9">
        <w:rPr>
          <w:rFonts w:ascii="Cambria" w:hAnsi="Cambria"/>
          <w:b/>
          <w:sz w:val="20"/>
          <w:szCs w:val="20"/>
        </w:rPr>
        <w:t>Odpowiedź:</w:t>
      </w:r>
    </w:p>
    <w:p w:rsidR="004959F8" w:rsidRPr="00B87BB9" w:rsidRDefault="00F378FC" w:rsidP="0047265E">
      <w:pPr>
        <w:pStyle w:val="Akapitzlist"/>
        <w:spacing w:after="0"/>
        <w:ind w:left="0"/>
        <w:jc w:val="both"/>
        <w:rPr>
          <w:rFonts w:ascii="Cambria" w:hAnsi="Cambria"/>
          <w:sz w:val="20"/>
          <w:szCs w:val="20"/>
        </w:rPr>
      </w:pPr>
      <w:r w:rsidRPr="00B87BB9">
        <w:rPr>
          <w:rFonts w:ascii="Cambria" w:hAnsi="Cambria"/>
          <w:sz w:val="20"/>
          <w:szCs w:val="20"/>
        </w:rPr>
        <w:t>Tak, patrz odpowiedź na pytanie 8</w:t>
      </w:r>
    </w:p>
    <w:p w:rsidR="004959F8" w:rsidRPr="00B87BB9" w:rsidRDefault="004959F8" w:rsidP="004959F8">
      <w:pPr>
        <w:pStyle w:val="Akapitzlist"/>
        <w:spacing w:after="0"/>
        <w:ind w:left="0"/>
        <w:jc w:val="both"/>
        <w:rPr>
          <w:rFonts w:ascii="Cambria" w:hAnsi="Cambria"/>
          <w:b/>
          <w:sz w:val="20"/>
          <w:szCs w:val="20"/>
        </w:rPr>
      </w:pPr>
    </w:p>
    <w:p w:rsidR="004959F8" w:rsidRPr="00B87BB9" w:rsidRDefault="00212F04" w:rsidP="004959F8">
      <w:pPr>
        <w:pStyle w:val="Akapitzlist"/>
        <w:spacing w:after="0"/>
        <w:ind w:left="0"/>
        <w:jc w:val="both"/>
        <w:rPr>
          <w:rFonts w:ascii="Cambria" w:hAnsi="Cambria"/>
          <w:b/>
          <w:sz w:val="20"/>
          <w:szCs w:val="20"/>
        </w:rPr>
      </w:pPr>
      <w:r w:rsidRPr="00B87BB9">
        <w:rPr>
          <w:rFonts w:ascii="Cambria" w:hAnsi="Cambria"/>
          <w:b/>
          <w:sz w:val="20"/>
          <w:szCs w:val="20"/>
        </w:rPr>
        <w:t>Pytanie 38</w:t>
      </w:r>
      <w:r w:rsidR="004959F8" w:rsidRPr="00B87BB9">
        <w:rPr>
          <w:rFonts w:ascii="Cambria" w:hAnsi="Cambria"/>
          <w:b/>
          <w:sz w:val="20"/>
          <w:szCs w:val="20"/>
        </w:rPr>
        <w:t xml:space="preserve"> </w:t>
      </w:r>
    </w:p>
    <w:p w:rsidR="004959F8" w:rsidRPr="00B87BB9" w:rsidRDefault="00A57A46" w:rsidP="004959F8">
      <w:pPr>
        <w:pStyle w:val="Akapitzlist"/>
        <w:spacing w:after="0"/>
        <w:ind w:left="0"/>
        <w:jc w:val="both"/>
        <w:rPr>
          <w:rFonts w:ascii="Cambria" w:hAnsi="Cambria"/>
          <w:sz w:val="20"/>
          <w:szCs w:val="20"/>
        </w:rPr>
      </w:pPr>
      <w:r w:rsidRPr="00B87BB9">
        <w:rPr>
          <w:rFonts w:ascii="Cambria" w:hAnsi="Cambria"/>
          <w:sz w:val="20"/>
          <w:szCs w:val="20"/>
        </w:rPr>
        <w:t>Czy Zamawiający sam zawrze umowy na świadczenie usług dystrybucji?</w:t>
      </w:r>
    </w:p>
    <w:p w:rsidR="004959F8" w:rsidRPr="00B87BB9" w:rsidRDefault="004959F8" w:rsidP="004959F8">
      <w:pPr>
        <w:pStyle w:val="Akapitzlist"/>
        <w:spacing w:after="0"/>
        <w:ind w:left="0"/>
        <w:jc w:val="both"/>
        <w:rPr>
          <w:rFonts w:ascii="Cambria" w:hAnsi="Cambria"/>
          <w:sz w:val="20"/>
          <w:szCs w:val="20"/>
        </w:rPr>
      </w:pPr>
      <w:r w:rsidRPr="00B87BB9">
        <w:rPr>
          <w:rFonts w:ascii="Cambria" w:hAnsi="Cambria"/>
          <w:sz w:val="20"/>
          <w:szCs w:val="20"/>
        </w:rPr>
        <w:t>Odpowiedź:</w:t>
      </w:r>
    </w:p>
    <w:p w:rsidR="00821C1B" w:rsidRPr="00B87BB9" w:rsidRDefault="00F378FC" w:rsidP="004959F8">
      <w:pPr>
        <w:pStyle w:val="Akapitzlist"/>
        <w:spacing w:after="0"/>
        <w:ind w:left="0"/>
        <w:jc w:val="both"/>
        <w:rPr>
          <w:rFonts w:ascii="Cambria" w:hAnsi="Cambria"/>
          <w:sz w:val="20"/>
          <w:szCs w:val="20"/>
        </w:rPr>
      </w:pPr>
      <w:r w:rsidRPr="00B87BB9">
        <w:rPr>
          <w:rFonts w:ascii="Cambria" w:hAnsi="Cambria"/>
          <w:sz w:val="20"/>
          <w:szCs w:val="20"/>
        </w:rPr>
        <w:t>Zamawiający udzieli Wykonawcy stosownego pełnomocnictwa do zgłoszenia w imieniu Zamawiającego zawartej umowy sprzedaży energii elektrycznej do OSD oraz wykonania czynności niezbędnych do przeprowadzenia procesu zmiany sprzedawcy u OSD według wzoru stosowanego powszechnie przez Wykonawcę</w:t>
      </w:r>
      <w:r w:rsidR="00D800A0" w:rsidRPr="00B87BB9">
        <w:rPr>
          <w:rFonts w:ascii="Cambria" w:hAnsi="Cambria"/>
          <w:sz w:val="20"/>
          <w:szCs w:val="20"/>
        </w:rPr>
        <w:t xml:space="preserve"> (patrz odpowiedź na pytanie 1)</w:t>
      </w:r>
    </w:p>
    <w:p w:rsidR="00821C1B" w:rsidRPr="00B87BB9" w:rsidRDefault="008E6C5E" w:rsidP="004959F8">
      <w:pPr>
        <w:pStyle w:val="Akapitzlist"/>
        <w:spacing w:after="0"/>
        <w:ind w:left="0"/>
        <w:jc w:val="both"/>
        <w:rPr>
          <w:rFonts w:ascii="Cambria" w:hAnsi="Cambria"/>
          <w:b/>
          <w:sz w:val="20"/>
          <w:szCs w:val="20"/>
        </w:rPr>
      </w:pPr>
      <w:r w:rsidRPr="00B87BB9">
        <w:rPr>
          <w:rFonts w:ascii="Cambria" w:hAnsi="Cambria"/>
          <w:b/>
          <w:sz w:val="20"/>
          <w:szCs w:val="20"/>
        </w:rPr>
        <w:t xml:space="preserve"> </w:t>
      </w:r>
    </w:p>
    <w:p w:rsidR="004959F8" w:rsidRPr="00B87BB9" w:rsidRDefault="00212F04" w:rsidP="004959F8">
      <w:pPr>
        <w:pStyle w:val="Akapitzlist"/>
        <w:spacing w:after="0"/>
        <w:ind w:left="0"/>
        <w:jc w:val="both"/>
        <w:rPr>
          <w:rFonts w:ascii="Cambria" w:hAnsi="Cambria"/>
          <w:b/>
          <w:sz w:val="20"/>
          <w:szCs w:val="20"/>
        </w:rPr>
      </w:pPr>
      <w:r w:rsidRPr="00B87BB9">
        <w:rPr>
          <w:rFonts w:ascii="Cambria" w:hAnsi="Cambria"/>
          <w:b/>
          <w:sz w:val="20"/>
          <w:szCs w:val="20"/>
        </w:rPr>
        <w:t>Pytanie 39</w:t>
      </w:r>
      <w:r w:rsidR="004959F8" w:rsidRPr="00B87BB9">
        <w:rPr>
          <w:rFonts w:ascii="Cambria" w:hAnsi="Cambria"/>
          <w:b/>
          <w:sz w:val="20"/>
          <w:szCs w:val="20"/>
        </w:rPr>
        <w:t xml:space="preserve"> </w:t>
      </w:r>
    </w:p>
    <w:p w:rsidR="004959F8" w:rsidRPr="00B87BB9" w:rsidRDefault="00A57A46" w:rsidP="004959F8">
      <w:pPr>
        <w:pStyle w:val="Akapitzlist"/>
        <w:spacing w:after="0"/>
        <w:ind w:left="0"/>
        <w:jc w:val="both"/>
        <w:rPr>
          <w:rFonts w:ascii="Cambria" w:hAnsi="Cambria"/>
          <w:sz w:val="20"/>
          <w:szCs w:val="20"/>
        </w:rPr>
      </w:pPr>
      <w:r w:rsidRPr="00B87BB9">
        <w:rPr>
          <w:rFonts w:ascii="Cambria" w:hAnsi="Cambria"/>
          <w:sz w:val="20"/>
          <w:szCs w:val="20"/>
        </w:rPr>
        <w:t>Wykonawca prosi o dostosowanie Formularza Ofertowego w ten sposób, aby można było podać opłatę handlową i jego wartość odrębnie, tj. nie uwzględniając tego kosztu w cenie jednostkowej energii.</w:t>
      </w:r>
    </w:p>
    <w:p w:rsidR="004959F8" w:rsidRPr="00B87BB9" w:rsidRDefault="004959F8" w:rsidP="004959F8">
      <w:pPr>
        <w:pStyle w:val="Akapitzlist"/>
        <w:spacing w:after="0"/>
        <w:ind w:left="0"/>
        <w:jc w:val="both"/>
        <w:rPr>
          <w:rFonts w:ascii="Cambria" w:hAnsi="Cambria"/>
          <w:b/>
          <w:sz w:val="20"/>
          <w:szCs w:val="20"/>
        </w:rPr>
      </w:pPr>
      <w:r w:rsidRPr="00B87BB9">
        <w:rPr>
          <w:rFonts w:ascii="Cambria" w:hAnsi="Cambria"/>
          <w:b/>
          <w:sz w:val="20"/>
          <w:szCs w:val="20"/>
        </w:rPr>
        <w:t>Odpowiedź:</w:t>
      </w:r>
    </w:p>
    <w:p w:rsidR="00EA19A8" w:rsidRPr="00B87BB9" w:rsidRDefault="00EA19A8" w:rsidP="00EA19A8">
      <w:pPr>
        <w:jc w:val="both"/>
        <w:rPr>
          <w:rFonts w:ascii="Cambria" w:hAnsi="Cambria"/>
          <w:sz w:val="20"/>
          <w:szCs w:val="20"/>
        </w:rPr>
      </w:pPr>
      <w:r w:rsidRPr="00B87BB9">
        <w:rPr>
          <w:rFonts w:ascii="Cambria" w:hAnsi="Cambria"/>
          <w:sz w:val="20"/>
          <w:szCs w:val="20"/>
          <w:u w:val="single"/>
        </w:rPr>
        <w:t>Zamawiający nie dopuszcza modyfikacji formularza ofertowego</w:t>
      </w:r>
    </w:p>
    <w:p w:rsidR="00EA19A8" w:rsidRPr="00B87BB9" w:rsidRDefault="00EA19A8" w:rsidP="00EA19A8">
      <w:pPr>
        <w:jc w:val="both"/>
        <w:rPr>
          <w:rFonts w:ascii="Cambria" w:hAnsi="Cambria"/>
          <w:sz w:val="20"/>
          <w:szCs w:val="20"/>
        </w:rPr>
      </w:pPr>
      <w:r w:rsidRPr="00B87BB9">
        <w:rPr>
          <w:rFonts w:ascii="Cambria" w:hAnsi="Cambria"/>
          <w:sz w:val="20"/>
          <w:szCs w:val="20"/>
        </w:rPr>
        <w:t>Zamawiający oczekuje w postępowaniu takiego skalkulowania jednostkowej ceny netto  za 1MWh zużytej energii elektrycznej (wraz ze wszystkimi składnikami pośrednimi zależnymi i możliwymi do przewidzenia przez wykonawcę) aby obowiązywała ona przez cały okres umowy – czas określony.</w:t>
      </w:r>
    </w:p>
    <w:p w:rsidR="004959F8" w:rsidRPr="00B87BB9" w:rsidRDefault="00212F04" w:rsidP="004959F8">
      <w:pPr>
        <w:pStyle w:val="Akapitzlist"/>
        <w:spacing w:after="0"/>
        <w:ind w:left="0"/>
        <w:jc w:val="both"/>
        <w:rPr>
          <w:rFonts w:ascii="Cambria" w:hAnsi="Cambria"/>
          <w:b/>
          <w:sz w:val="20"/>
          <w:szCs w:val="20"/>
        </w:rPr>
      </w:pPr>
      <w:r w:rsidRPr="00B87BB9">
        <w:rPr>
          <w:rFonts w:ascii="Cambria" w:hAnsi="Cambria"/>
          <w:b/>
          <w:sz w:val="20"/>
          <w:szCs w:val="20"/>
        </w:rPr>
        <w:t>Pytanie 40</w:t>
      </w:r>
      <w:r w:rsidR="004959F8" w:rsidRPr="00B87BB9">
        <w:rPr>
          <w:rFonts w:ascii="Cambria" w:hAnsi="Cambria"/>
          <w:b/>
          <w:sz w:val="20"/>
          <w:szCs w:val="20"/>
        </w:rPr>
        <w:t xml:space="preserve"> </w:t>
      </w:r>
    </w:p>
    <w:p w:rsidR="004959F8" w:rsidRPr="00B87BB9" w:rsidRDefault="00A57A46" w:rsidP="004959F8">
      <w:pPr>
        <w:pStyle w:val="Akapitzlist"/>
        <w:spacing w:after="0"/>
        <w:ind w:left="0"/>
        <w:jc w:val="both"/>
        <w:rPr>
          <w:rFonts w:ascii="Cambria" w:hAnsi="Cambria"/>
          <w:sz w:val="20"/>
          <w:szCs w:val="20"/>
        </w:rPr>
      </w:pPr>
      <w:r w:rsidRPr="00B87BB9">
        <w:rPr>
          <w:rFonts w:ascii="Cambria" w:hAnsi="Cambria"/>
          <w:sz w:val="20"/>
          <w:szCs w:val="20"/>
        </w:rPr>
        <w:t>Czy Zamawiający wyraża zgodę na zawarcie umowy korespondencyjnie w formie elektronicznej?</w:t>
      </w:r>
    </w:p>
    <w:p w:rsidR="004959F8" w:rsidRPr="00B87BB9" w:rsidRDefault="004959F8" w:rsidP="004959F8">
      <w:pPr>
        <w:pStyle w:val="Akapitzlist"/>
        <w:spacing w:after="0"/>
        <w:ind w:left="0"/>
        <w:jc w:val="both"/>
        <w:rPr>
          <w:rFonts w:ascii="Cambria" w:hAnsi="Cambria"/>
          <w:b/>
          <w:sz w:val="20"/>
          <w:szCs w:val="20"/>
        </w:rPr>
      </w:pPr>
      <w:r w:rsidRPr="00B87BB9">
        <w:rPr>
          <w:rFonts w:ascii="Cambria" w:hAnsi="Cambria"/>
          <w:b/>
          <w:sz w:val="20"/>
          <w:szCs w:val="20"/>
        </w:rPr>
        <w:t>Odpowiedź:</w:t>
      </w:r>
    </w:p>
    <w:p w:rsidR="00F378FC" w:rsidRPr="00B87BB9" w:rsidRDefault="00F378FC" w:rsidP="004959F8">
      <w:pPr>
        <w:pStyle w:val="Akapitzlist"/>
        <w:spacing w:after="0"/>
        <w:ind w:left="0"/>
        <w:jc w:val="both"/>
        <w:rPr>
          <w:rFonts w:ascii="Cambria" w:hAnsi="Cambria"/>
          <w:sz w:val="20"/>
          <w:szCs w:val="20"/>
        </w:rPr>
      </w:pPr>
      <w:r w:rsidRPr="00B87BB9">
        <w:rPr>
          <w:rFonts w:ascii="Cambria" w:hAnsi="Cambria"/>
          <w:sz w:val="20"/>
          <w:szCs w:val="20"/>
        </w:rPr>
        <w:t>Tak</w:t>
      </w:r>
    </w:p>
    <w:p w:rsidR="004959F8" w:rsidRPr="00B87BB9" w:rsidRDefault="004959F8" w:rsidP="004959F8">
      <w:pPr>
        <w:pStyle w:val="Akapitzlist"/>
        <w:spacing w:after="0"/>
        <w:ind w:left="0"/>
        <w:jc w:val="both"/>
        <w:rPr>
          <w:rFonts w:ascii="Cambria" w:hAnsi="Cambria"/>
          <w:b/>
          <w:sz w:val="20"/>
          <w:szCs w:val="20"/>
        </w:rPr>
      </w:pPr>
    </w:p>
    <w:p w:rsidR="004959F8" w:rsidRPr="00B87BB9" w:rsidRDefault="00212F04" w:rsidP="004959F8">
      <w:pPr>
        <w:pStyle w:val="Akapitzlist"/>
        <w:spacing w:after="0"/>
        <w:ind w:left="0"/>
        <w:jc w:val="both"/>
        <w:rPr>
          <w:rFonts w:ascii="Cambria" w:hAnsi="Cambria"/>
          <w:b/>
          <w:sz w:val="20"/>
          <w:szCs w:val="20"/>
        </w:rPr>
      </w:pPr>
      <w:r w:rsidRPr="00B87BB9">
        <w:rPr>
          <w:rFonts w:ascii="Cambria" w:hAnsi="Cambria"/>
          <w:b/>
          <w:sz w:val="20"/>
          <w:szCs w:val="20"/>
        </w:rPr>
        <w:t>Pytanie 41</w:t>
      </w:r>
      <w:r w:rsidR="004959F8" w:rsidRPr="00B87BB9">
        <w:rPr>
          <w:rFonts w:ascii="Cambria" w:hAnsi="Cambria"/>
          <w:b/>
          <w:sz w:val="20"/>
          <w:szCs w:val="20"/>
        </w:rPr>
        <w:t xml:space="preserve"> </w:t>
      </w:r>
    </w:p>
    <w:p w:rsidR="00A57A46" w:rsidRPr="00B87BB9" w:rsidRDefault="00A57A46" w:rsidP="00A57A46">
      <w:pPr>
        <w:spacing w:after="0"/>
        <w:jc w:val="both"/>
        <w:rPr>
          <w:rFonts w:ascii="Cambria" w:hAnsi="Cambria"/>
          <w:sz w:val="20"/>
          <w:szCs w:val="20"/>
        </w:rPr>
      </w:pPr>
      <w:r w:rsidRPr="00B87BB9">
        <w:rPr>
          <w:rFonts w:ascii="Cambria" w:hAnsi="Cambria"/>
          <w:sz w:val="20"/>
          <w:szCs w:val="20"/>
        </w:rPr>
        <w:t>Wykonawca prosi o udzielenie informacji na poniższe pytania:</w:t>
      </w:r>
    </w:p>
    <w:p w:rsidR="00A57A46" w:rsidRPr="00B87BB9" w:rsidRDefault="00A57A46" w:rsidP="00A57A46">
      <w:pPr>
        <w:pStyle w:val="Akapitzlist"/>
        <w:spacing w:after="0"/>
        <w:ind w:left="0"/>
        <w:jc w:val="both"/>
        <w:rPr>
          <w:rFonts w:ascii="Cambria" w:hAnsi="Cambria"/>
          <w:sz w:val="20"/>
          <w:szCs w:val="20"/>
        </w:rPr>
      </w:pPr>
      <w:r w:rsidRPr="00B87BB9">
        <w:rPr>
          <w:rFonts w:ascii="Cambria" w:hAnsi="Cambria"/>
          <w:sz w:val="20"/>
          <w:szCs w:val="20"/>
        </w:rPr>
        <w:t>1)      jaki jest nr umowy z obecnym sprzedawcą</w:t>
      </w:r>
    </w:p>
    <w:p w:rsidR="00A57A46" w:rsidRPr="00B87BB9" w:rsidRDefault="00A57A46" w:rsidP="00A57A46">
      <w:pPr>
        <w:pStyle w:val="Akapitzlist"/>
        <w:spacing w:after="0"/>
        <w:ind w:left="0"/>
        <w:jc w:val="both"/>
        <w:rPr>
          <w:rFonts w:ascii="Cambria" w:hAnsi="Cambria"/>
          <w:sz w:val="20"/>
          <w:szCs w:val="20"/>
        </w:rPr>
      </w:pPr>
      <w:r w:rsidRPr="00B87BB9">
        <w:rPr>
          <w:rFonts w:ascii="Cambria" w:hAnsi="Cambria"/>
          <w:sz w:val="20"/>
          <w:szCs w:val="20"/>
        </w:rPr>
        <w:t xml:space="preserve">2)      jaki jest typ umowy na poszczególne PPE (sprzedaży/kompleksowa) </w:t>
      </w:r>
    </w:p>
    <w:p w:rsidR="00A57A46" w:rsidRPr="00B87BB9" w:rsidRDefault="00A57A46" w:rsidP="00A57A46">
      <w:pPr>
        <w:pStyle w:val="Akapitzlist"/>
        <w:spacing w:after="0"/>
        <w:ind w:left="0"/>
        <w:jc w:val="both"/>
        <w:rPr>
          <w:rFonts w:ascii="Cambria" w:hAnsi="Cambria"/>
          <w:sz w:val="20"/>
          <w:szCs w:val="20"/>
        </w:rPr>
      </w:pPr>
      <w:r w:rsidRPr="00B87BB9">
        <w:rPr>
          <w:rFonts w:ascii="Cambria" w:hAnsi="Cambria"/>
          <w:sz w:val="20"/>
          <w:szCs w:val="20"/>
        </w:rPr>
        <w:t>3)      data zawarcia umowy</w:t>
      </w:r>
    </w:p>
    <w:p w:rsidR="004959F8" w:rsidRPr="00B87BB9" w:rsidRDefault="00A76F4B" w:rsidP="00A57A46">
      <w:pPr>
        <w:pStyle w:val="Akapitzlist"/>
        <w:spacing w:after="0"/>
        <w:ind w:left="0"/>
        <w:jc w:val="both"/>
        <w:rPr>
          <w:rFonts w:ascii="Cambria" w:hAnsi="Cambria"/>
          <w:sz w:val="20"/>
          <w:szCs w:val="20"/>
        </w:rPr>
      </w:pPr>
      <w:r w:rsidRPr="00B87BB9">
        <w:rPr>
          <w:rFonts w:ascii="Cambria" w:hAnsi="Cambria"/>
          <w:sz w:val="20"/>
          <w:szCs w:val="20"/>
        </w:rPr>
        <w:t xml:space="preserve">4) </w:t>
      </w:r>
      <w:r w:rsidR="00450742" w:rsidRPr="00B87BB9">
        <w:rPr>
          <w:rFonts w:ascii="Cambria" w:hAnsi="Cambria"/>
          <w:sz w:val="20"/>
          <w:szCs w:val="20"/>
        </w:rPr>
        <w:t xml:space="preserve"> </w:t>
      </w:r>
      <w:r w:rsidR="00A57A46" w:rsidRPr="00B87BB9">
        <w:rPr>
          <w:rFonts w:ascii="Cambria" w:hAnsi="Cambria"/>
          <w:sz w:val="20"/>
          <w:szCs w:val="20"/>
        </w:rPr>
        <w:t>obowiązuje od</w:t>
      </w:r>
    </w:p>
    <w:p w:rsidR="00A57A46" w:rsidRPr="00B87BB9" w:rsidRDefault="00A76F4B" w:rsidP="00A57A46">
      <w:pPr>
        <w:pStyle w:val="Akapitzlist"/>
        <w:spacing w:after="0"/>
        <w:ind w:left="0"/>
        <w:rPr>
          <w:rFonts w:ascii="Cambria" w:hAnsi="Cambria"/>
          <w:sz w:val="20"/>
          <w:szCs w:val="20"/>
        </w:rPr>
      </w:pPr>
      <w:r w:rsidRPr="00B87BB9">
        <w:rPr>
          <w:rFonts w:ascii="Cambria" w:hAnsi="Cambria"/>
          <w:sz w:val="20"/>
          <w:szCs w:val="20"/>
        </w:rPr>
        <w:t xml:space="preserve">5) </w:t>
      </w:r>
      <w:r w:rsidR="00450742" w:rsidRPr="00B87BB9">
        <w:rPr>
          <w:rFonts w:ascii="Cambria" w:hAnsi="Cambria"/>
          <w:sz w:val="20"/>
          <w:szCs w:val="20"/>
        </w:rPr>
        <w:t xml:space="preserve"> </w:t>
      </w:r>
      <w:r w:rsidR="00A57A46" w:rsidRPr="00B87BB9">
        <w:rPr>
          <w:rFonts w:ascii="Cambria" w:hAnsi="Cambria"/>
          <w:sz w:val="20"/>
          <w:szCs w:val="20"/>
        </w:rPr>
        <w:t>obowiązuje do</w:t>
      </w:r>
    </w:p>
    <w:p w:rsidR="00A57A46" w:rsidRPr="00B87BB9" w:rsidRDefault="00A76F4B" w:rsidP="00A57A46">
      <w:pPr>
        <w:pStyle w:val="Akapitzlist"/>
        <w:spacing w:after="0"/>
        <w:ind w:left="0"/>
        <w:rPr>
          <w:rFonts w:ascii="Cambria" w:hAnsi="Cambria"/>
          <w:sz w:val="20"/>
          <w:szCs w:val="20"/>
        </w:rPr>
      </w:pPr>
      <w:r w:rsidRPr="00B87BB9">
        <w:rPr>
          <w:rFonts w:ascii="Cambria" w:hAnsi="Cambria"/>
          <w:sz w:val="20"/>
          <w:szCs w:val="20"/>
        </w:rPr>
        <w:t xml:space="preserve">6) </w:t>
      </w:r>
      <w:r w:rsidR="00450742" w:rsidRPr="00B87BB9">
        <w:rPr>
          <w:rFonts w:ascii="Cambria" w:hAnsi="Cambria"/>
          <w:sz w:val="20"/>
          <w:szCs w:val="20"/>
        </w:rPr>
        <w:t xml:space="preserve"> </w:t>
      </w:r>
      <w:r w:rsidR="00A57A46" w:rsidRPr="00B87BB9">
        <w:rPr>
          <w:rFonts w:ascii="Cambria" w:hAnsi="Cambria"/>
          <w:sz w:val="20"/>
          <w:szCs w:val="20"/>
        </w:rPr>
        <w:t>okres wypowiedzenia [m/c]</w:t>
      </w:r>
    </w:p>
    <w:p w:rsidR="00A57A46" w:rsidRPr="00B87BB9" w:rsidRDefault="00A57A46" w:rsidP="00A57A46">
      <w:pPr>
        <w:pStyle w:val="Akapitzlist"/>
        <w:spacing w:after="0"/>
        <w:ind w:left="0"/>
        <w:jc w:val="both"/>
        <w:rPr>
          <w:rFonts w:ascii="Cambria" w:hAnsi="Cambria"/>
          <w:sz w:val="20"/>
          <w:szCs w:val="20"/>
        </w:rPr>
      </w:pPr>
      <w:r w:rsidRPr="00B87BB9">
        <w:rPr>
          <w:rFonts w:ascii="Cambria" w:hAnsi="Cambria"/>
          <w:sz w:val="20"/>
          <w:szCs w:val="20"/>
        </w:rPr>
        <w:t>W  przypadku gdy Zamawiający posiada rozdzielone umowy, prosimy o podanie również poniższych informacji</w:t>
      </w:r>
    </w:p>
    <w:p w:rsidR="003C7868" w:rsidRPr="00B87BB9" w:rsidRDefault="00A76F4B" w:rsidP="003C7868">
      <w:pPr>
        <w:pStyle w:val="Akapitzlist"/>
        <w:spacing w:after="0"/>
        <w:ind w:left="0"/>
        <w:rPr>
          <w:rFonts w:ascii="Cambria" w:hAnsi="Cambria"/>
          <w:sz w:val="20"/>
          <w:szCs w:val="20"/>
        </w:rPr>
      </w:pPr>
      <w:r w:rsidRPr="00B87BB9">
        <w:rPr>
          <w:rFonts w:ascii="Cambria" w:hAnsi="Cambria"/>
          <w:sz w:val="20"/>
          <w:szCs w:val="20"/>
        </w:rPr>
        <w:t xml:space="preserve">7) </w:t>
      </w:r>
      <w:r w:rsidR="00450742" w:rsidRPr="00B87BB9">
        <w:rPr>
          <w:rFonts w:ascii="Cambria" w:hAnsi="Cambria"/>
          <w:sz w:val="20"/>
          <w:szCs w:val="20"/>
        </w:rPr>
        <w:t xml:space="preserve"> </w:t>
      </w:r>
      <w:r w:rsidR="003C7868" w:rsidRPr="00B87BB9">
        <w:rPr>
          <w:rFonts w:ascii="Cambria" w:hAnsi="Cambria"/>
          <w:sz w:val="20"/>
          <w:szCs w:val="20"/>
        </w:rPr>
        <w:t>numer umowy z OSD,</w:t>
      </w:r>
    </w:p>
    <w:p w:rsidR="003C7868" w:rsidRPr="00B87BB9" w:rsidRDefault="00A76F4B" w:rsidP="003C7868">
      <w:pPr>
        <w:pStyle w:val="Akapitzlist"/>
        <w:spacing w:after="0"/>
        <w:ind w:left="0"/>
        <w:rPr>
          <w:rFonts w:ascii="Cambria" w:hAnsi="Cambria"/>
          <w:sz w:val="20"/>
          <w:szCs w:val="20"/>
        </w:rPr>
      </w:pPr>
      <w:r w:rsidRPr="00B87BB9">
        <w:rPr>
          <w:rFonts w:ascii="Cambria" w:hAnsi="Cambria"/>
          <w:sz w:val="20"/>
          <w:szCs w:val="20"/>
        </w:rPr>
        <w:t xml:space="preserve">8) </w:t>
      </w:r>
      <w:r w:rsidR="00450742" w:rsidRPr="00B87BB9">
        <w:rPr>
          <w:rFonts w:ascii="Cambria" w:hAnsi="Cambria"/>
          <w:sz w:val="20"/>
          <w:szCs w:val="20"/>
        </w:rPr>
        <w:t xml:space="preserve"> </w:t>
      </w:r>
      <w:r w:rsidR="003C7868" w:rsidRPr="00B87BB9">
        <w:rPr>
          <w:rFonts w:ascii="Cambria" w:hAnsi="Cambria"/>
          <w:sz w:val="20"/>
          <w:szCs w:val="20"/>
        </w:rPr>
        <w:t>data zawarcia</w:t>
      </w:r>
    </w:p>
    <w:p w:rsidR="003C7868" w:rsidRPr="00B87BB9" w:rsidRDefault="00A76F4B" w:rsidP="003C7868">
      <w:pPr>
        <w:pStyle w:val="Akapitzlist"/>
        <w:spacing w:after="0"/>
        <w:ind w:left="0"/>
        <w:rPr>
          <w:rFonts w:ascii="Cambria" w:hAnsi="Cambria"/>
          <w:sz w:val="20"/>
          <w:szCs w:val="20"/>
        </w:rPr>
      </w:pPr>
      <w:r w:rsidRPr="00B87BB9">
        <w:rPr>
          <w:rFonts w:ascii="Cambria" w:hAnsi="Cambria"/>
          <w:sz w:val="20"/>
          <w:szCs w:val="20"/>
        </w:rPr>
        <w:t xml:space="preserve">9) </w:t>
      </w:r>
      <w:r w:rsidR="00450742" w:rsidRPr="00B87BB9">
        <w:rPr>
          <w:rFonts w:ascii="Cambria" w:hAnsi="Cambria"/>
          <w:sz w:val="20"/>
          <w:szCs w:val="20"/>
        </w:rPr>
        <w:t xml:space="preserve"> </w:t>
      </w:r>
      <w:r w:rsidR="003C7868" w:rsidRPr="00B87BB9">
        <w:rPr>
          <w:rFonts w:ascii="Cambria" w:hAnsi="Cambria"/>
          <w:sz w:val="20"/>
          <w:szCs w:val="20"/>
        </w:rPr>
        <w:t>obowiązuje od</w:t>
      </w:r>
    </w:p>
    <w:p w:rsidR="003C7868" w:rsidRPr="00B87BB9" w:rsidRDefault="00A76F4B" w:rsidP="003C7868">
      <w:pPr>
        <w:pStyle w:val="Akapitzlist"/>
        <w:spacing w:after="0"/>
        <w:ind w:left="0"/>
        <w:rPr>
          <w:rFonts w:ascii="Cambria" w:hAnsi="Cambria"/>
          <w:sz w:val="20"/>
          <w:szCs w:val="20"/>
        </w:rPr>
      </w:pPr>
      <w:r w:rsidRPr="00B87BB9">
        <w:rPr>
          <w:rFonts w:ascii="Cambria" w:hAnsi="Cambria"/>
          <w:sz w:val="20"/>
          <w:szCs w:val="20"/>
        </w:rPr>
        <w:t xml:space="preserve">10) </w:t>
      </w:r>
      <w:r w:rsidR="003C7868" w:rsidRPr="00B87BB9">
        <w:rPr>
          <w:rFonts w:ascii="Cambria" w:hAnsi="Cambria"/>
          <w:sz w:val="20"/>
          <w:szCs w:val="20"/>
        </w:rPr>
        <w:t>obowiązuje do</w:t>
      </w:r>
    </w:p>
    <w:p w:rsidR="003C7868" w:rsidRPr="00B87BB9" w:rsidRDefault="00A76F4B" w:rsidP="003C7868">
      <w:pPr>
        <w:pStyle w:val="Akapitzlist"/>
        <w:spacing w:after="0"/>
        <w:ind w:left="0"/>
        <w:jc w:val="both"/>
        <w:rPr>
          <w:rFonts w:ascii="Cambria" w:hAnsi="Cambria"/>
          <w:sz w:val="20"/>
          <w:szCs w:val="20"/>
        </w:rPr>
      </w:pPr>
      <w:r w:rsidRPr="00B87BB9">
        <w:rPr>
          <w:rFonts w:ascii="Cambria" w:hAnsi="Cambria"/>
          <w:sz w:val="20"/>
          <w:szCs w:val="20"/>
        </w:rPr>
        <w:t xml:space="preserve">11) </w:t>
      </w:r>
      <w:r w:rsidR="003C7868" w:rsidRPr="00B87BB9">
        <w:rPr>
          <w:rFonts w:ascii="Cambria" w:hAnsi="Cambria"/>
          <w:sz w:val="20"/>
          <w:szCs w:val="20"/>
        </w:rPr>
        <w:t>okres wypowiedzenia [m/c]</w:t>
      </w:r>
    </w:p>
    <w:p w:rsidR="004959F8" w:rsidRPr="00B87BB9" w:rsidRDefault="004959F8" w:rsidP="004959F8">
      <w:pPr>
        <w:pStyle w:val="Akapitzlist"/>
        <w:spacing w:after="0"/>
        <w:ind w:left="0"/>
        <w:jc w:val="both"/>
        <w:rPr>
          <w:rFonts w:ascii="Cambria" w:hAnsi="Cambria"/>
          <w:b/>
          <w:sz w:val="20"/>
          <w:szCs w:val="20"/>
        </w:rPr>
      </w:pPr>
      <w:r w:rsidRPr="00B87BB9">
        <w:rPr>
          <w:rFonts w:ascii="Cambria" w:hAnsi="Cambria"/>
          <w:b/>
          <w:sz w:val="20"/>
          <w:szCs w:val="20"/>
        </w:rPr>
        <w:t>Odpowiedź:</w:t>
      </w:r>
    </w:p>
    <w:p w:rsidR="009C3C63" w:rsidRPr="00B87BB9" w:rsidRDefault="009C3C63" w:rsidP="0047265E">
      <w:pPr>
        <w:pStyle w:val="Akapitzlist"/>
        <w:spacing w:after="0"/>
        <w:ind w:left="0"/>
        <w:jc w:val="both"/>
        <w:rPr>
          <w:rFonts w:ascii="Cambria" w:hAnsi="Cambria"/>
          <w:sz w:val="20"/>
          <w:szCs w:val="20"/>
        </w:rPr>
      </w:pPr>
      <w:r w:rsidRPr="00B87BB9">
        <w:rPr>
          <w:rFonts w:ascii="Cambria" w:hAnsi="Cambria"/>
          <w:sz w:val="20"/>
          <w:szCs w:val="20"/>
        </w:rPr>
        <w:t xml:space="preserve">Numer umowy zawartej z obecnym sprzedawcą obejmującej 26 PPE to 01/03/2020 obowiązująca od dnia 01.03.2020 r. do 30.04.2021 r. </w:t>
      </w:r>
    </w:p>
    <w:p w:rsidR="009C3C63" w:rsidRPr="00B87BB9" w:rsidRDefault="009C3C63" w:rsidP="0047265E">
      <w:pPr>
        <w:pStyle w:val="Akapitzlist"/>
        <w:spacing w:after="0"/>
        <w:ind w:left="0"/>
        <w:jc w:val="both"/>
        <w:rPr>
          <w:rFonts w:ascii="Cambria" w:hAnsi="Cambria"/>
          <w:sz w:val="20"/>
          <w:szCs w:val="20"/>
        </w:rPr>
      </w:pPr>
      <w:r w:rsidRPr="00B87BB9">
        <w:rPr>
          <w:rFonts w:ascii="Cambria" w:hAnsi="Cambria"/>
          <w:sz w:val="20"/>
          <w:szCs w:val="20"/>
        </w:rPr>
        <w:t xml:space="preserve">Wszystkie umowy dystrybucyjne (26 PPE) oraz kompleksowe (7 PPE) zawarte są na czas nieokreślony. </w:t>
      </w:r>
    </w:p>
    <w:p w:rsidR="00CD11D1" w:rsidRPr="00B87BB9" w:rsidRDefault="00CD11D1" w:rsidP="0047265E">
      <w:pPr>
        <w:pStyle w:val="Akapitzlist"/>
        <w:spacing w:after="0"/>
        <w:ind w:left="0"/>
        <w:jc w:val="both"/>
        <w:rPr>
          <w:rFonts w:ascii="Cambria" w:hAnsi="Cambria"/>
          <w:sz w:val="20"/>
          <w:szCs w:val="20"/>
        </w:rPr>
      </w:pPr>
      <w:r w:rsidRPr="00B87BB9">
        <w:rPr>
          <w:rFonts w:ascii="Cambria" w:hAnsi="Cambria"/>
          <w:sz w:val="20"/>
          <w:szCs w:val="20"/>
        </w:rPr>
        <w:t>Okres wypowiedzenia umów kompleksowych – patrz załącznik nr  7</w:t>
      </w:r>
    </w:p>
    <w:p w:rsidR="00CD11D1" w:rsidRPr="00B87BB9" w:rsidRDefault="00CD11D1" w:rsidP="00CD11D1">
      <w:pPr>
        <w:jc w:val="both"/>
        <w:rPr>
          <w:rFonts w:ascii="Cambria" w:hAnsi="Cambria"/>
          <w:sz w:val="20"/>
          <w:szCs w:val="20"/>
        </w:rPr>
      </w:pPr>
      <w:r w:rsidRPr="00B87BB9">
        <w:rPr>
          <w:rFonts w:ascii="Cambria" w:hAnsi="Cambria"/>
          <w:sz w:val="20"/>
          <w:szCs w:val="20"/>
        </w:rPr>
        <w:lastRenderedPageBreak/>
        <w:t xml:space="preserve">Zamawiający informuje, że przekaże wyłonionemu w postępowaniu Wykonawcy niezbędne dane do przeprowadzenia procedury zmiany sprzedawcy w wersji elektronicznej </w:t>
      </w:r>
      <w:r w:rsidR="00716853" w:rsidRPr="00B87BB9">
        <w:rPr>
          <w:rFonts w:ascii="Cambria" w:hAnsi="Cambria"/>
          <w:sz w:val="20"/>
          <w:szCs w:val="20"/>
        </w:rPr>
        <w:t>(Word, Excel)</w:t>
      </w:r>
      <w:r w:rsidRPr="00B87BB9">
        <w:rPr>
          <w:rFonts w:ascii="Cambria" w:hAnsi="Cambria"/>
          <w:sz w:val="20"/>
          <w:szCs w:val="20"/>
        </w:rPr>
        <w:t xml:space="preserve"> oraz wymagane dokumenty.</w:t>
      </w:r>
    </w:p>
    <w:p w:rsidR="004959F8" w:rsidRPr="00B87BB9" w:rsidRDefault="00212F04" w:rsidP="004959F8">
      <w:pPr>
        <w:pStyle w:val="Akapitzlist"/>
        <w:spacing w:after="0"/>
        <w:ind w:left="0"/>
        <w:jc w:val="both"/>
        <w:rPr>
          <w:rFonts w:ascii="Cambria" w:hAnsi="Cambria"/>
          <w:b/>
          <w:sz w:val="20"/>
          <w:szCs w:val="20"/>
        </w:rPr>
      </w:pPr>
      <w:r w:rsidRPr="00B87BB9">
        <w:rPr>
          <w:rFonts w:ascii="Cambria" w:hAnsi="Cambria"/>
          <w:b/>
          <w:sz w:val="20"/>
          <w:szCs w:val="20"/>
        </w:rPr>
        <w:t>Pytanie 42</w:t>
      </w:r>
      <w:r w:rsidR="004959F8" w:rsidRPr="00B87BB9">
        <w:rPr>
          <w:rFonts w:ascii="Cambria" w:hAnsi="Cambria"/>
          <w:b/>
          <w:sz w:val="20"/>
          <w:szCs w:val="20"/>
        </w:rPr>
        <w:t xml:space="preserve"> </w:t>
      </w:r>
    </w:p>
    <w:p w:rsidR="006C0972" w:rsidRPr="00B87BB9" w:rsidRDefault="006C0972" w:rsidP="006C0972">
      <w:pPr>
        <w:spacing w:after="0"/>
        <w:jc w:val="both"/>
        <w:rPr>
          <w:rFonts w:ascii="Cambria" w:hAnsi="Cambria"/>
          <w:sz w:val="20"/>
          <w:szCs w:val="20"/>
        </w:rPr>
      </w:pPr>
      <w:r w:rsidRPr="00B87BB9">
        <w:rPr>
          <w:rFonts w:ascii="Cambria" w:hAnsi="Cambria"/>
          <w:sz w:val="20"/>
          <w:szCs w:val="20"/>
        </w:rPr>
        <w:t xml:space="preserve">Wykonawca zwraca się z prośbą o udzielenie informacji czy podane przez Zamawiającego parametry dystrybucyjne – w szczególności moc umowna i grupa taryfowa są zgodne z aktualnymi umowami dystrybucyjnymi? </w:t>
      </w:r>
    </w:p>
    <w:p w:rsidR="004959F8" w:rsidRPr="00B87BB9" w:rsidRDefault="006C0972" w:rsidP="006C0972">
      <w:pPr>
        <w:pStyle w:val="Akapitzlist"/>
        <w:spacing w:after="0"/>
        <w:ind w:left="0"/>
        <w:jc w:val="both"/>
        <w:rPr>
          <w:rFonts w:ascii="Cambria" w:hAnsi="Cambria"/>
          <w:sz w:val="20"/>
          <w:szCs w:val="20"/>
        </w:rPr>
      </w:pPr>
      <w:r w:rsidRPr="00B87BB9">
        <w:rPr>
          <w:rFonts w:ascii="Cambria" w:hAnsi="Cambria"/>
          <w:sz w:val="20"/>
          <w:szCs w:val="20"/>
        </w:rPr>
        <w:t>Wykonawca wyjaśnia, że w trakcje zmiany sprzedawcy nie ma możliwości dokonywania zmiany parametrów technicznych.</w:t>
      </w:r>
    </w:p>
    <w:p w:rsidR="004959F8" w:rsidRPr="00B87BB9" w:rsidRDefault="004959F8" w:rsidP="004959F8">
      <w:pPr>
        <w:pStyle w:val="Akapitzlist"/>
        <w:spacing w:after="0"/>
        <w:ind w:left="0"/>
        <w:jc w:val="both"/>
        <w:rPr>
          <w:rFonts w:ascii="Cambria" w:hAnsi="Cambria"/>
          <w:b/>
          <w:sz w:val="20"/>
          <w:szCs w:val="20"/>
        </w:rPr>
      </w:pPr>
      <w:r w:rsidRPr="00B87BB9">
        <w:rPr>
          <w:rFonts w:ascii="Cambria" w:hAnsi="Cambria"/>
          <w:b/>
          <w:sz w:val="20"/>
          <w:szCs w:val="20"/>
        </w:rPr>
        <w:t>Odpowiedź:</w:t>
      </w:r>
    </w:p>
    <w:p w:rsidR="004959F8" w:rsidRPr="00B87BB9" w:rsidRDefault="00FE246F" w:rsidP="0047265E">
      <w:pPr>
        <w:pStyle w:val="Akapitzlist"/>
        <w:spacing w:after="0"/>
        <w:ind w:left="0"/>
        <w:jc w:val="both"/>
        <w:rPr>
          <w:rFonts w:ascii="Cambria" w:hAnsi="Cambria"/>
          <w:sz w:val="20"/>
          <w:szCs w:val="20"/>
        </w:rPr>
      </w:pPr>
      <w:r w:rsidRPr="00B87BB9">
        <w:rPr>
          <w:rFonts w:ascii="Cambria" w:hAnsi="Cambria"/>
          <w:sz w:val="20"/>
          <w:szCs w:val="20"/>
        </w:rPr>
        <w:t>Zamawiający informuje, że parametry dystrybucyjne – w szczególności moc umowna i grupa taryfowa są zgodne z aktualnymi umowami dystrybucyjnymi i kompleksowymi.</w:t>
      </w:r>
    </w:p>
    <w:p w:rsidR="004959F8" w:rsidRPr="00B87BB9" w:rsidRDefault="004959F8" w:rsidP="004959F8">
      <w:pPr>
        <w:pStyle w:val="Akapitzlist"/>
        <w:spacing w:after="0"/>
        <w:ind w:left="0"/>
        <w:jc w:val="both"/>
        <w:rPr>
          <w:rFonts w:ascii="Cambria" w:hAnsi="Cambria"/>
          <w:b/>
          <w:sz w:val="20"/>
          <w:szCs w:val="20"/>
        </w:rPr>
      </w:pPr>
    </w:p>
    <w:p w:rsidR="004959F8" w:rsidRPr="00B87BB9" w:rsidRDefault="00212F04" w:rsidP="004959F8">
      <w:pPr>
        <w:pStyle w:val="Akapitzlist"/>
        <w:spacing w:after="0"/>
        <w:ind w:left="0"/>
        <w:jc w:val="both"/>
        <w:rPr>
          <w:rFonts w:ascii="Cambria" w:hAnsi="Cambria"/>
          <w:b/>
          <w:sz w:val="20"/>
          <w:szCs w:val="20"/>
        </w:rPr>
      </w:pPr>
      <w:r w:rsidRPr="00B87BB9">
        <w:rPr>
          <w:rFonts w:ascii="Cambria" w:hAnsi="Cambria"/>
          <w:b/>
          <w:sz w:val="20"/>
          <w:szCs w:val="20"/>
        </w:rPr>
        <w:t>Pytanie 43</w:t>
      </w:r>
      <w:r w:rsidR="004959F8" w:rsidRPr="00B87BB9">
        <w:rPr>
          <w:rFonts w:ascii="Cambria" w:hAnsi="Cambria"/>
          <w:b/>
          <w:sz w:val="20"/>
          <w:szCs w:val="20"/>
        </w:rPr>
        <w:t xml:space="preserve"> </w:t>
      </w:r>
    </w:p>
    <w:p w:rsidR="004C1B9E" w:rsidRPr="00B87BB9" w:rsidRDefault="004C1B9E" w:rsidP="004C1B9E">
      <w:pPr>
        <w:spacing w:after="0"/>
        <w:jc w:val="both"/>
        <w:rPr>
          <w:rFonts w:ascii="Cambria" w:hAnsi="Cambria"/>
          <w:sz w:val="20"/>
          <w:szCs w:val="20"/>
        </w:rPr>
      </w:pPr>
      <w:r w:rsidRPr="00B87BB9">
        <w:rPr>
          <w:rFonts w:ascii="Cambria" w:hAnsi="Cambria"/>
          <w:sz w:val="20"/>
          <w:szCs w:val="20"/>
        </w:rPr>
        <w:t xml:space="preserve">Wykonawca prosi o informację, czy OSD wyraził zgodę na zmianę grupy taryfowej o której mowa w załączniku nr 1 do SWZ (Zmiana z C11 na C12a)?  </w:t>
      </w:r>
    </w:p>
    <w:p w:rsidR="004959F8" w:rsidRPr="00B87BB9" w:rsidRDefault="004C1B9E" w:rsidP="004C1B9E">
      <w:pPr>
        <w:pStyle w:val="Akapitzlist"/>
        <w:spacing w:after="0"/>
        <w:ind w:left="0"/>
        <w:jc w:val="both"/>
        <w:rPr>
          <w:rFonts w:ascii="Cambria" w:hAnsi="Cambria"/>
          <w:sz w:val="20"/>
          <w:szCs w:val="20"/>
        </w:rPr>
      </w:pPr>
      <w:r w:rsidRPr="00B87BB9">
        <w:rPr>
          <w:rFonts w:ascii="Cambria" w:hAnsi="Cambria"/>
          <w:sz w:val="20"/>
          <w:szCs w:val="20"/>
        </w:rPr>
        <w:t>Wykonawca wyjaśnia, że w trakcje zmiany sprzedawcy nie ma możliwości dokonywania zmiany parametrów technicznych.</w:t>
      </w:r>
    </w:p>
    <w:p w:rsidR="004959F8" w:rsidRPr="00B87BB9" w:rsidRDefault="004959F8" w:rsidP="004959F8">
      <w:pPr>
        <w:pStyle w:val="Akapitzlist"/>
        <w:spacing w:after="0"/>
        <w:ind w:left="0"/>
        <w:jc w:val="both"/>
        <w:rPr>
          <w:rFonts w:ascii="Cambria" w:hAnsi="Cambria"/>
          <w:b/>
          <w:sz w:val="20"/>
          <w:szCs w:val="20"/>
        </w:rPr>
      </w:pPr>
      <w:r w:rsidRPr="00B87BB9">
        <w:rPr>
          <w:rFonts w:ascii="Cambria" w:hAnsi="Cambria"/>
          <w:b/>
          <w:sz w:val="20"/>
          <w:szCs w:val="20"/>
        </w:rPr>
        <w:t>Odpowiedź:</w:t>
      </w:r>
    </w:p>
    <w:p w:rsidR="004959F8" w:rsidRPr="00B87BB9" w:rsidRDefault="004959F8" w:rsidP="0047265E">
      <w:pPr>
        <w:pStyle w:val="Akapitzlist"/>
        <w:spacing w:after="0"/>
        <w:ind w:left="0"/>
        <w:jc w:val="both"/>
        <w:rPr>
          <w:rFonts w:ascii="Cambria" w:hAnsi="Cambria"/>
          <w:sz w:val="20"/>
          <w:szCs w:val="20"/>
        </w:rPr>
      </w:pPr>
    </w:p>
    <w:p w:rsidR="00D66390" w:rsidRPr="00B87BB9" w:rsidRDefault="00D66390" w:rsidP="004959F8">
      <w:pPr>
        <w:pStyle w:val="Akapitzlist"/>
        <w:spacing w:after="0"/>
        <w:ind w:left="0"/>
        <w:jc w:val="both"/>
        <w:rPr>
          <w:rFonts w:ascii="Cambria" w:hAnsi="Cambria"/>
          <w:sz w:val="20"/>
          <w:szCs w:val="20"/>
        </w:rPr>
      </w:pPr>
      <w:r w:rsidRPr="00B87BB9">
        <w:rPr>
          <w:rFonts w:ascii="Cambria" w:hAnsi="Cambria"/>
          <w:sz w:val="20"/>
          <w:szCs w:val="20"/>
        </w:rPr>
        <w:t xml:space="preserve">Z uwagi na fakt że zmiana grup taryfowych nie jest częścią procesu zmiany sprzedawcy, Zamawiający informuje, że ewentualna zmiana taryf w obrębie PPE objętych postępowaniem zostanie dokonana już po  dokonaniu procesu zmiany sprzedawcy. </w:t>
      </w:r>
    </w:p>
    <w:p w:rsidR="00D66390" w:rsidRPr="00B87BB9" w:rsidRDefault="009859D2" w:rsidP="00D66390">
      <w:pPr>
        <w:pStyle w:val="Akapitzlist"/>
        <w:spacing w:after="0"/>
        <w:ind w:left="0"/>
        <w:rPr>
          <w:rFonts w:ascii="Cambria" w:hAnsi="Cambria"/>
          <w:sz w:val="20"/>
          <w:szCs w:val="20"/>
        </w:rPr>
      </w:pPr>
      <w:r w:rsidRPr="00B87BB9">
        <w:rPr>
          <w:rFonts w:ascii="Cambria" w:hAnsi="Cambria"/>
          <w:sz w:val="20"/>
          <w:szCs w:val="20"/>
        </w:rPr>
        <w:t>Poza tym z</w:t>
      </w:r>
      <w:r w:rsidR="004F6AA9" w:rsidRPr="00B87BB9">
        <w:rPr>
          <w:rFonts w:ascii="Cambria" w:hAnsi="Cambria"/>
          <w:sz w:val="20"/>
          <w:szCs w:val="20"/>
        </w:rPr>
        <w:t>godnie</w:t>
      </w:r>
      <w:r w:rsidR="00D66390" w:rsidRPr="00B87BB9">
        <w:rPr>
          <w:rFonts w:ascii="Cambria" w:hAnsi="Cambria"/>
          <w:sz w:val="20"/>
          <w:szCs w:val="20"/>
        </w:rPr>
        <w:t xml:space="preserve"> </w:t>
      </w:r>
      <w:r w:rsidR="004F6AA9" w:rsidRPr="00B87BB9">
        <w:rPr>
          <w:rFonts w:ascii="Cambria" w:hAnsi="Cambria"/>
          <w:sz w:val="20"/>
          <w:szCs w:val="20"/>
        </w:rPr>
        <w:t xml:space="preserve">&amp; 7.3 </w:t>
      </w:r>
      <w:hyperlink r:id="rId8" w:history="1">
        <w:r w:rsidR="004F6AA9" w:rsidRPr="00B87BB9">
          <w:rPr>
            <w:rStyle w:val="Hipercze"/>
            <w:rFonts w:ascii="Cambria" w:hAnsi="Cambria"/>
            <w:color w:val="auto"/>
            <w:sz w:val="20"/>
            <w:szCs w:val="20"/>
            <w:u w:val="none"/>
          </w:rPr>
          <w:t>Rozporządzenia</w:t>
        </w:r>
        <w:r w:rsidR="00D66390" w:rsidRPr="00B87BB9">
          <w:rPr>
            <w:rStyle w:val="Hipercze"/>
            <w:rFonts w:ascii="Cambria" w:hAnsi="Cambria"/>
            <w:color w:val="auto"/>
            <w:sz w:val="20"/>
            <w:szCs w:val="20"/>
            <w:u w:val="none"/>
          </w:rPr>
          <w:t xml:space="preserve"> Ministra Energii z dnia 6 marca 2019 r. w sprawie szczegółowych zasad kształtowania i kalkulacji  taryf oraz rozliczeń w obrocie energią elektryczną (Dz. U. z 2019 r. poz. 503)</w:t>
        </w:r>
      </w:hyperlink>
      <w:r w:rsidR="004F6AA9" w:rsidRPr="00B87BB9">
        <w:rPr>
          <w:rFonts w:ascii="Cambria" w:hAnsi="Cambria"/>
          <w:sz w:val="20"/>
          <w:szCs w:val="20"/>
        </w:rPr>
        <w:t xml:space="preserve"> odbiorca może wystąpić</w:t>
      </w:r>
      <w:r w:rsidR="00E13A17" w:rsidRPr="00B87BB9">
        <w:rPr>
          <w:rFonts w:ascii="Cambria" w:hAnsi="Cambria"/>
          <w:sz w:val="20"/>
          <w:szCs w:val="20"/>
        </w:rPr>
        <w:t xml:space="preserve"> z wnioskiem do OSD o zmianę taryfy nie częściej niż raz na 12 miesięcy</w:t>
      </w:r>
      <w:r w:rsidR="00013F45" w:rsidRPr="00B87BB9">
        <w:rPr>
          <w:rFonts w:ascii="Cambria" w:hAnsi="Cambria"/>
          <w:sz w:val="20"/>
          <w:szCs w:val="20"/>
        </w:rPr>
        <w:t>.</w:t>
      </w:r>
    </w:p>
    <w:p w:rsidR="00D66390" w:rsidRPr="00B87BB9" w:rsidRDefault="00D66390" w:rsidP="004959F8">
      <w:pPr>
        <w:pStyle w:val="Akapitzlist"/>
        <w:spacing w:after="0"/>
        <w:ind w:left="0"/>
        <w:jc w:val="both"/>
        <w:rPr>
          <w:rFonts w:ascii="Cambria" w:hAnsi="Cambria"/>
          <w:sz w:val="20"/>
          <w:szCs w:val="20"/>
        </w:rPr>
      </w:pPr>
    </w:p>
    <w:p w:rsidR="004959F8" w:rsidRPr="00B87BB9" w:rsidRDefault="00212F04" w:rsidP="004959F8">
      <w:pPr>
        <w:pStyle w:val="Akapitzlist"/>
        <w:spacing w:after="0"/>
        <w:ind w:left="0"/>
        <w:jc w:val="both"/>
        <w:rPr>
          <w:rFonts w:ascii="Cambria" w:hAnsi="Cambria"/>
          <w:b/>
          <w:sz w:val="20"/>
          <w:szCs w:val="20"/>
        </w:rPr>
      </w:pPr>
      <w:r w:rsidRPr="00B87BB9">
        <w:rPr>
          <w:rFonts w:ascii="Cambria" w:hAnsi="Cambria"/>
          <w:b/>
          <w:sz w:val="20"/>
          <w:szCs w:val="20"/>
        </w:rPr>
        <w:t>Pytanie 44</w:t>
      </w:r>
      <w:r w:rsidR="004959F8" w:rsidRPr="00B87BB9">
        <w:rPr>
          <w:rFonts w:ascii="Cambria" w:hAnsi="Cambria"/>
          <w:b/>
          <w:sz w:val="20"/>
          <w:szCs w:val="20"/>
        </w:rPr>
        <w:t xml:space="preserve"> </w:t>
      </w:r>
    </w:p>
    <w:p w:rsidR="004959F8" w:rsidRPr="00B87BB9" w:rsidRDefault="00074FF2" w:rsidP="004959F8">
      <w:pPr>
        <w:pStyle w:val="Akapitzlist"/>
        <w:spacing w:after="0"/>
        <w:ind w:left="0"/>
        <w:jc w:val="both"/>
        <w:rPr>
          <w:rFonts w:ascii="Cambria" w:hAnsi="Cambria"/>
          <w:sz w:val="20"/>
          <w:szCs w:val="20"/>
        </w:rPr>
      </w:pPr>
      <w:r w:rsidRPr="00B87BB9">
        <w:rPr>
          <w:rFonts w:ascii="Cambria" w:hAnsi="Cambria"/>
          <w:sz w:val="20"/>
          <w:szCs w:val="20"/>
        </w:rPr>
        <w:t>Czy Zamawiający wyraża zgodę na zmianę wysokości wynagrodzenia w przypadku zmiany przepisów prawa nakładających dodatkowe obowiązki związane z zakupem praw majątkowych lub certyfikatami dotyczącymi efektywności energetycznej (koszty zakupu certyfikatów) lub innych opłat o charakterze publicznoprawnym a dotyczących zakupu energii elektrycznej. Zmiana ceny energii elektrycznej ulegnie zmianie od dnia wejścia w życie właściwych przepisów.</w:t>
      </w:r>
    </w:p>
    <w:p w:rsidR="004959F8" w:rsidRPr="00B87BB9" w:rsidRDefault="004959F8" w:rsidP="004959F8">
      <w:pPr>
        <w:pStyle w:val="Akapitzlist"/>
        <w:spacing w:after="0"/>
        <w:ind w:left="0"/>
        <w:jc w:val="both"/>
        <w:rPr>
          <w:rFonts w:ascii="Cambria" w:hAnsi="Cambria"/>
          <w:b/>
          <w:sz w:val="20"/>
          <w:szCs w:val="20"/>
        </w:rPr>
      </w:pPr>
      <w:r w:rsidRPr="00B87BB9">
        <w:rPr>
          <w:rFonts w:ascii="Cambria" w:hAnsi="Cambria"/>
          <w:b/>
          <w:sz w:val="20"/>
          <w:szCs w:val="20"/>
        </w:rPr>
        <w:t>Odpowiedź:</w:t>
      </w:r>
    </w:p>
    <w:p w:rsidR="00F378FC" w:rsidRPr="00B87BB9" w:rsidRDefault="00F378FC" w:rsidP="004959F8">
      <w:pPr>
        <w:pStyle w:val="Akapitzlist"/>
        <w:spacing w:after="0"/>
        <w:ind w:left="0"/>
        <w:jc w:val="both"/>
        <w:rPr>
          <w:rFonts w:ascii="Cambria" w:hAnsi="Cambria"/>
          <w:b/>
          <w:sz w:val="20"/>
          <w:szCs w:val="20"/>
        </w:rPr>
      </w:pPr>
      <w:r w:rsidRPr="00B87BB9">
        <w:rPr>
          <w:rFonts w:ascii="Cambria" w:hAnsi="Cambria"/>
          <w:b/>
          <w:sz w:val="20"/>
          <w:szCs w:val="20"/>
        </w:rPr>
        <w:t xml:space="preserve">Zamawiający nie wyraża zgody </w:t>
      </w:r>
    </w:p>
    <w:p w:rsidR="004959F8" w:rsidRPr="00B87BB9" w:rsidRDefault="004959F8" w:rsidP="0047265E">
      <w:pPr>
        <w:pStyle w:val="Akapitzlist"/>
        <w:spacing w:after="0"/>
        <w:ind w:left="0"/>
        <w:jc w:val="both"/>
        <w:rPr>
          <w:rFonts w:ascii="Cambria" w:hAnsi="Cambria"/>
          <w:sz w:val="20"/>
          <w:szCs w:val="20"/>
        </w:rPr>
      </w:pPr>
    </w:p>
    <w:p w:rsidR="004959F8" w:rsidRPr="00B87BB9" w:rsidRDefault="00212F04" w:rsidP="004959F8">
      <w:pPr>
        <w:pStyle w:val="Akapitzlist"/>
        <w:spacing w:after="0"/>
        <w:ind w:left="0"/>
        <w:jc w:val="both"/>
        <w:rPr>
          <w:rFonts w:ascii="Cambria" w:hAnsi="Cambria"/>
          <w:b/>
          <w:sz w:val="20"/>
          <w:szCs w:val="20"/>
        </w:rPr>
      </w:pPr>
      <w:r w:rsidRPr="00B87BB9">
        <w:rPr>
          <w:rFonts w:ascii="Cambria" w:hAnsi="Cambria"/>
          <w:b/>
          <w:sz w:val="20"/>
          <w:szCs w:val="20"/>
        </w:rPr>
        <w:t>Pytanie 45</w:t>
      </w:r>
      <w:r w:rsidR="004959F8" w:rsidRPr="00B87BB9">
        <w:rPr>
          <w:rFonts w:ascii="Cambria" w:hAnsi="Cambria"/>
          <w:b/>
          <w:sz w:val="20"/>
          <w:szCs w:val="20"/>
        </w:rPr>
        <w:t xml:space="preserve"> </w:t>
      </w:r>
    </w:p>
    <w:p w:rsidR="004959F8" w:rsidRPr="00B87BB9" w:rsidRDefault="00074FF2" w:rsidP="004959F8">
      <w:pPr>
        <w:pStyle w:val="Akapitzlist"/>
        <w:spacing w:after="0"/>
        <w:ind w:left="0"/>
        <w:jc w:val="both"/>
        <w:rPr>
          <w:rFonts w:ascii="Cambria" w:hAnsi="Cambria"/>
          <w:sz w:val="20"/>
          <w:szCs w:val="20"/>
        </w:rPr>
      </w:pPr>
      <w:r w:rsidRPr="00B87BB9">
        <w:rPr>
          <w:rFonts w:ascii="Cambria" w:hAnsi="Cambria"/>
          <w:sz w:val="20"/>
          <w:szCs w:val="20"/>
        </w:rPr>
        <w:t>Wykonawca wnioskuje o dodanie zapisu do umowy, że zmiana ilości punktów poboru może być zmieniona w zakresie +/- 10% wolumenu podstawowego określonego w SWZ oraz dodanie nowych punktów poboru może odbyć się wyłącznie w obrębie grup taryfowych uwzględnionych i wycenionych w ofercie Wykonawcy.</w:t>
      </w:r>
    </w:p>
    <w:p w:rsidR="004959F8" w:rsidRPr="00B87BB9" w:rsidRDefault="004959F8" w:rsidP="004959F8">
      <w:pPr>
        <w:pStyle w:val="Akapitzlist"/>
        <w:spacing w:after="0"/>
        <w:ind w:left="0"/>
        <w:jc w:val="both"/>
        <w:rPr>
          <w:rFonts w:ascii="Cambria" w:hAnsi="Cambria"/>
          <w:b/>
          <w:sz w:val="20"/>
          <w:szCs w:val="20"/>
        </w:rPr>
      </w:pPr>
      <w:r w:rsidRPr="00B87BB9">
        <w:rPr>
          <w:rFonts w:ascii="Cambria" w:hAnsi="Cambria"/>
          <w:b/>
          <w:sz w:val="20"/>
          <w:szCs w:val="20"/>
        </w:rPr>
        <w:t>Odpowiedź:</w:t>
      </w:r>
    </w:p>
    <w:p w:rsidR="009B63E2" w:rsidRPr="00B87BB9" w:rsidRDefault="009B63E2" w:rsidP="009B63E2">
      <w:pPr>
        <w:pStyle w:val="Akapitzlist"/>
        <w:spacing w:after="0"/>
        <w:ind w:left="0"/>
        <w:jc w:val="both"/>
        <w:rPr>
          <w:rFonts w:ascii="Cambria" w:hAnsi="Cambria"/>
          <w:sz w:val="20"/>
          <w:szCs w:val="20"/>
        </w:rPr>
      </w:pPr>
      <w:r w:rsidRPr="00B87BB9">
        <w:rPr>
          <w:rFonts w:ascii="Cambria" w:hAnsi="Cambria"/>
          <w:b/>
          <w:sz w:val="20"/>
          <w:szCs w:val="20"/>
        </w:rPr>
        <w:t xml:space="preserve">Zamawiający informuje, że §9 ust 2 pkt 5) wzoru umowy otrzymuje brzmienie: </w:t>
      </w:r>
    </w:p>
    <w:p w:rsidR="009B63E2" w:rsidRPr="00B87BB9" w:rsidRDefault="009B63E2" w:rsidP="009B63E2">
      <w:pPr>
        <w:suppressAutoHyphens w:val="0"/>
        <w:spacing w:after="0" w:line="240" w:lineRule="auto"/>
        <w:jc w:val="both"/>
        <w:rPr>
          <w:rFonts w:ascii="Cambria" w:hAnsi="Cambria"/>
          <w:sz w:val="20"/>
          <w:szCs w:val="20"/>
        </w:rPr>
      </w:pPr>
      <w:r w:rsidRPr="00B87BB9">
        <w:rPr>
          <w:rFonts w:ascii="Cambria" w:hAnsi="Cambria"/>
          <w:sz w:val="20"/>
          <w:szCs w:val="20"/>
        </w:rPr>
        <w:t>Zmiana ilości punktów poboru energii wskazanych w Załączniku nr 1 do Umowy z zastrzeżeniem  § 7 ust. 7 niniejszej Umowy, Zamawiający może zwiększyć ilość punktów poboru energii elektrycznej (PPE) lub zmienić taryfę danego punktu, jedynie w obrębie tych grup taryfowych, które zostały określone i wycenione w Ofercie Sprzedawcy</w:t>
      </w:r>
      <w:r w:rsidR="00BD4B8A" w:rsidRPr="00B87BB9">
        <w:rPr>
          <w:rFonts w:ascii="Cambria" w:hAnsi="Cambria"/>
          <w:sz w:val="20"/>
          <w:szCs w:val="20"/>
        </w:rPr>
        <w:t xml:space="preserve"> (patrz odpowiedź na pytanie 20)</w:t>
      </w:r>
    </w:p>
    <w:p w:rsidR="004959F8" w:rsidRPr="00B87BB9" w:rsidRDefault="004959F8" w:rsidP="0047265E">
      <w:pPr>
        <w:pStyle w:val="Akapitzlist"/>
        <w:spacing w:after="0"/>
        <w:ind w:left="0"/>
        <w:jc w:val="both"/>
        <w:rPr>
          <w:rFonts w:ascii="Cambria" w:hAnsi="Cambria"/>
          <w:sz w:val="20"/>
          <w:szCs w:val="20"/>
        </w:rPr>
      </w:pPr>
    </w:p>
    <w:p w:rsidR="00212F04" w:rsidRPr="00B87BB9" w:rsidRDefault="0037293C" w:rsidP="0037293C">
      <w:pPr>
        <w:pStyle w:val="Akapitzlist"/>
        <w:spacing w:after="0"/>
        <w:ind w:left="0"/>
        <w:jc w:val="both"/>
        <w:rPr>
          <w:rFonts w:ascii="Cambria" w:hAnsi="Cambria"/>
          <w:b/>
          <w:sz w:val="20"/>
          <w:szCs w:val="20"/>
        </w:rPr>
      </w:pPr>
      <w:r w:rsidRPr="00B87BB9">
        <w:rPr>
          <w:rFonts w:ascii="Cambria" w:hAnsi="Cambria"/>
          <w:b/>
          <w:sz w:val="20"/>
          <w:szCs w:val="20"/>
        </w:rPr>
        <w:t>Pytanie 46</w:t>
      </w:r>
    </w:p>
    <w:p w:rsidR="004959F8" w:rsidRPr="00B87BB9" w:rsidRDefault="0037293C" w:rsidP="0047265E">
      <w:pPr>
        <w:pStyle w:val="Akapitzlist"/>
        <w:spacing w:after="0"/>
        <w:ind w:left="0"/>
        <w:jc w:val="both"/>
        <w:rPr>
          <w:rFonts w:ascii="Cambria" w:hAnsi="Cambria"/>
          <w:sz w:val="20"/>
          <w:szCs w:val="20"/>
        </w:rPr>
      </w:pPr>
      <w:r w:rsidRPr="00B87BB9">
        <w:rPr>
          <w:rFonts w:ascii="Cambria" w:hAnsi="Cambria"/>
          <w:sz w:val="20"/>
          <w:szCs w:val="20"/>
        </w:rPr>
        <w:t>Czy Zamawiający posiada dostosowane układy pomiarowe do TPA zgodnie z wymaganiami zawartymi w aktualnych Instrukcjach Ruchu i Eksploatacji Systemów Dystrybucyjnych (</w:t>
      </w:r>
      <w:proofErr w:type="spellStart"/>
      <w:r w:rsidRPr="00B87BB9">
        <w:rPr>
          <w:rFonts w:ascii="Cambria" w:hAnsi="Cambria"/>
          <w:sz w:val="20"/>
          <w:szCs w:val="20"/>
        </w:rPr>
        <w:t>IRiESD</w:t>
      </w:r>
      <w:proofErr w:type="spellEnd"/>
      <w:r w:rsidRPr="00B87BB9">
        <w:rPr>
          <w:rFonts w:ascii="Cambria" w:hAnsi="Cambria"/>
          <w:sz w:val="20"/>
          <w:szCs w:val="20"/>
        </w:rPr>
        <w:t>)?</w:t>
      </w:r>
    </w:p>
    <w:p w:rsidR="0037293C" w:rsidRPr="00B87BB9" w:rsidRDefault="0037293C" w:rsidP="0037293C">
      <w:pPr>
        <w:pStyle w:val="Akapitzlist"/>
        <w:spacing w:after="0"/>
        <w:ind w:left="0"/>
        <w:jc w:val="both"/>
        <w:rPr>
          <w:rFonts w:ascii="Cambria" w:hAnsi="Cambria"/>
          <w:b/>
          <w:sz w:val="20"/>
          <w:szCs w:val="20"/>
        </w:rPr>
      </w:pPr>
      <w:r w:rsidRPr="00B87BB9">
        <w:rPr>
          <w:rFonts w:ascii="Cambria" w:hAnsi="Cambria"/>
          <w:b/>
          <w:sz w:val="20"/>
          <w:szCs w:val="20"/>
        </w:rPr>
        <w:t>Odpowiedź:</w:t>
      </w:r>
    </w:p>
    <w:p w:rsidR="001252DE" w:rsidRPr="00B87BB9" w:rsidRDefault="001252DE" w:rsidP="001252DE">
      <w:pPr>
        <w:pStyle w:val="Akapitzlist"/>
        <w:ind w:left="0"/>
        <w:rPr>
          <w:rFonts w:ascii="Cambria" w:hAnsi="Cambria"/>
          <w:bCs/>
          <w:sz w:val="20"/>
          <w:szCs w:val="20"/>
        </w:rPr>
      </w:pPr>
      <w:r w:rsidRPr="00B87BB9">
        <w:rPr>
          <w:rFonts w:ascii="Cambria" w:hAnsi="Cambria"/>
          <w:bCs/>
          <w:sz w:val="20"/>
          <w:szCs w:val="20"/>
        </w:rPr>
        <w:lastRenderedPageBreak/>
        <w:t xml:space="preserve">Zamawiający informuje, że posiada układy pomiarowo-rozliczeniowe w grupie taryfowej </w:t>
      </w:r>
      <w:proofErr w:type="spellStart"/>
      <w:r w:rsidRPr="00B87BB9">
        <w:rPr>
          <w:rFonts w:ascii="Cambria" w:hAnsi="Cambria"/>
          <w:bCs/>
          <w:sz w:val="20"/>
          <w:szCs w:val="20"/>
        </w:rPr>
        <w:t>Bxx</w:t>
      </w:r>
      <w:proofErr w:type="spellEnd"/>
      <w:r w:rsidRPr="00B87BB9">
        <w:rPr>
          <w:rFonts w:ascii="Cambria" w:hAnsi="Cambria"/>
          <w:bCs/>
          <w:sz w:val="20"/>
          <w:szCs w:val="20"/>
        </w:rPr>
        <w:t xml:space="preserve"> dostosowane do zasady TPA .</w:t>
      </w:r>
    </w:p>
    <w:p w:rsidR="00F52FAF" w:rsidRPr="00B87BB9" w:rsidRDefault="00F52FAF" w:rsidP="00F52FAF">
      <w:pPr>
        <w:pStyle w:val="Akapitzlist"/>
        <w:spacing w:after="0"/>
        <w:ind w:left="0"/>
        <w:jc w:val="both"/>
        <w:rPr>
          <w:rFonts w:ascii="Cambria" w:hAnsi="Cambria"/>
          <w:b/>
          <w:sz w:val="20"/>
          <w:szCs w:val="20"/>
        </w:rPr>
      </w:pPr>
      <w:r w:rsidRPr="00B87BB9">
        <w:rPr>
          <w:rFonts w:ascii="Cambria" w:hAnsi="Cambria"/>
          <w:b/>
          <w:sz w:val="20"/>
          <w:szCs w:val="20"/>
        </w:rPr>
        <w:t>Pytanie 47</w:t>
      </w:r>
    </w:p>
    <w:p w:rsidR="00F52FAF" w:rsidRPr="00B87BB9" w:rsidRDefault="00F52FAF" w:rsidP="00F52FAF">
      <w:pPr>
        <w:pStyle w:val="Akapitzlist"/>
        <w:spacing w:after="0"/>
        <w:ind w:left="0"/>
        <w:rPr>
          <w:rFonts w:ascii="Cambria" w:hAnsi="Cambria"/>
          <w:b/>
          <w:bCs/>
          <w:sz w:val="20"/>
          <w:szCs w:val="20"/>
          <w:lang w:val="en-US"/>
        </w:rPr>
      </w:pPr>
      <w:r w:rsidRPr="00B87BB9">
        <w:rPr>
          <w:rFonts w:ascii="Cambria" w:hAnsi="Cambria"/>
          <w:b/>
          <w:sz w:val="20"/>
          <w:szCs w:val="20"/>
          <w:u w:val="single"/>
        </w:rPr>
        <w:t>Dotyczy procedury zmiany sprzedawcy</w:t>
      </w:r>
    </w:p>
    <w:p w:rsidR="00F52FAF" w:rsidRPr="00B87BB9" w:rsidRDefault="00F52FAF" w:rsidP="00F378FC">
      <w:pPr>
        <w:tabs>
          <w:tab w:val="right" w:pos="9356"/>
        </w:tabs>
        <w:spacing w:after="0"/>
        <w:ind w:right="-284"/>
        <w:jc w:val="both"/>
        <w:rPr>
          <w:rFonts w:ascii="Cambria" w:hAnsi="Cambria"/>
          <w:bCs/>
          <w:sz w:val="20"/>
          <w:szCs w:val="20"/>
          <w:lang w:val="en-US"/>
        </w:rPr>
      </w:pPr>
      <w:r w:rsidRPr="00B87BB9">
        <w:rPr>
          <w:rFonts w:ascii="Cambria" w:hAnsi="Cambria" w:cs="Arial"/>
          <w:sz w:val="20"/>
          <w:szCs w:val="20"/>
        </w:rPr>
        <w:t>Czy Zamawiający przekaże Wykonawcy do dnia podpisania umowy, niezbędne do przeprowadzenia procedury zmiany sprzedawcy, dane i dokumenty z jednostek objętych postępowaniem przetargowym w wersji elektronicznej (Word, Excel). Wykonawca będzie potrzebował następujących:</w:t>
      </w:r>
    </w:p>
    <w:p w:rsidR="00F52FAF" w:rsidRPr="00B87BB9" w:rsidRDefault="00F52FAF" w:rsidP="00F378FC">
      <w:pPr>
        <w:spacing w:after="0"/>
        <w:jc w:val="both"/>
        <w:rPr>
          <w:rFonts w:ascii="Cambria" w:hAnsi="Cambria" w:cs="Arial"/>
          <w:sz w:val="20"/>
          <w:szCs w:val="20"/>
        </w:rPr>
      </w:pPr>
      <w:r w:rsidRPr="00B87BB9">
        <w:rPr>
          <w:rFonts w:ascii="Cambria" w:hAnsi="Cambria" w:cs="Arial"/>
          <w:sz w:val="20"/>
          <w:szCs w:val="20"/>
        </w:rPr>
        <w:t>a) danych:</w:t>
      </w:r>
    </w:p>
    <w:p w:rsidR="00F52FAF" w:rsidRPr="00B87BB9" w:rsidRDefault="00F52FAF" w:rsidP="00F52FAF">
      <w:pPr>
        <w:spacing w:after="0"/>
        <w:jc w:val="both"/>
        <w:rPr>
          <w:rFonts w:ascii="Cambria" w:hAnsi="Cambria" w:cs="Arial"/>
          <w:sz w:val="20"/>
          <w:szCs w:val="20"/>
        </w:rPr>
      </w:pPr>
      <w:r w:rsidRPr="00B87BB9">
        <w:rPr>
          <w:rFonts w:ascii="Cambria" w:hAnsi="Cambria" w:cs="Arial"/>
          <w:sz w:val="20"/>
          <w:szCs w:val="20"/>
        </w:rPr>
        <w:t>- adres siedziby i adres korespondencyjny danej jednostki</w:t>
      </w:r>
    </w:p>
    <w:p w:rsidR="00F52FAF" w:rsidRPr="00B87BB9" w:rsidRDefault="00F52FAF" w:rsidP="00F52FAF">
      <w:pPr>
        <w:spacing w:after="0"/>
        <w:jc w:val="both"/>
        <w:rPr>
          <w:rFonts w:ascii="Cambria" w:hAnsi="Cambria" w:cs="Arial"/>
          <w:sz w:val="20"/>
          <w:szCs w:val="20"/>
        </w:rPr>
      </w:pPr>
      <w:r w:rsidRPr="00B87BB9">
        <w:rPr>
          <w:rFonts w:ascii="Cambria" w:hAnsi="Cambria" w:cs="Arial"/>
          <w:sz w:val="20"/>
          <w:szCs w:val="20"/>
        </w:rPr>
        <w:t>- numer NIP</w:t>
      </w:r>
    </w:p>
    <w:p w:rsidR="00F52FAF" w:rsidRPr="00B87BB9" w:rsidRDefault="00F52FAF" w:rsidP="00F52FAF">
      <w:pPr>
        <w:spacing w:after="0"/>
        <w:jc w:val="both"/>
        <w:rPr>
          <w:rFonts w:ascii="Cambria" w:hAnsi="Cambria" w:cs="Arial"/>
          <w:sz w:val="20"/>
          <w:szCs w:val="20"/>
        </w:rPr>
      </w:pPr>
      <w:r w:rsidRPr="00B87BB9">
        <w:rPr>
          <w:rFonts w:ascii="Cambria" w:hAnsi="Cambria" w:cs="Arial"/>
          <w:sz w:val="20"/>
          <w:szCs w:val="20"/>
        </w:rPr>
        <w:t>- numer REGON</w:t>
      </w:r>
    </w:p>
    <w:p w:rsidR="00F52FAF" w:rsidRPr="00B87BB9" w:rsidRDefault="00F52FAF" w:rsidP="00F52FAF">
      <w:pPr>
        <w:spacing w:after="0"/>
        <w:jc w:val="both"/>
        <w:rPr>
          <w:rFonts w:ascii="Cambria" w:hAnsi="Cambria" w:cs="Arial"/>
          <w:sz w:val="20"/>
          <w:szCs w:val="20"/>
        </w:rPr>
      </w:pPr>
      <w:r w:rsidRPr="00B87BB9">
        <w:rPr>
          <w:rFonts w:ascii="Cambria" w:hAnsi="Cambria" w:cs="Arial"/>
          <w:sz w:val="20"/>
          <w:szCs w:val="20"/>
        </w:rPr>
        <w:t>- adres punktu poboru – (miejscowość, ulica, kod pocztowy)</w:t>
      </w:r>
    </w:p>
    <w:p w:rsidR="00F52FAF" w:rsidRPr="00B87BB9" w:rsidRDefault="00F52FAF" w:rsidP="00F52FAF">
      <w:pPr>
        <w:spacing w:after="0"/>
        <w:jc w:val="both"/>
        <w:rPr>
          <w:rFonts w:ascii="Cambria" w:hAnsi="Cambria" w:cs="Arial"/>
          <w:sz w:val="20"/>
          <w:szCs w:val="20"/>
        </w:rPr>
      </w:pPr>
      <w:r w:rsidRPr="00B87BB9">
        <w:rPr>
          <w:rFonts w:ascii="Cambria" w:hAnsi="Cambria" w:cs="Arial"/>
          <w:sz w:val="20"/>
          <w:szCs w:val="20"/>
        </w:rPr>
        <w:t>- przeznaczenie punktu poboru</w:t>
      </w:r>
    </w:p>
    <w:p w:rsidR="00F52FAF" w:rsidRPr="00B87BB9" w:rsidRDefault="00F52FAF" w:rsidP="00F52FAF">
      <w:pPr>
        <w:spacing w:after="0"/>
        <w:jc w:val="both"/>
        <w:rPr>
          <w:rFonts w:ascii="Cambria" w:hAnsi="Cambria" w:cs="Arial"/>
          <w:sz w:val="20"/>
          <w:szCs w:val="20"/>
        </w:rPr>
      </w:pPr>
      <w:r w:rsidRPr="00B87BB9">
        <w:rPr>
          <w:rFonts w:ascii="Cambria" w:hAnsi="Cambria" w:cs="Arial"/>
          <w:sz w:val="20"/>
          <w:szCs w:val="20"/>
        </w:rPr>
        <w:t xml:space="preserve">- grupa taryfowa </w:t>
      </w:r>
    </w:p>
    <w:p w:rsidR="00F52FAF" w:rsidRPr="00B87BB9" w:rsidRDefault="00F52FAF" w:rsidP="00F52FAF">
      <w:pPr>
        <w:spacing w:after="0"/>
        <w:jc w:val="both"/>
        <w:rPr>
          <w:rFonts w:ascii="Cambria" w:hAnsi="Cambria" w:cs="Arial"/>
          <w:sz w:val="20"/>
          <w:szCs w:val="20"/>
        </w:rPr>
      </w:pPr>
      <w:r w:rsidRPr="00B87BB9">
        <w:rPr>
          <w:rFonts w:ascii="Cambria" w:hAnsi="Cambria" w:cs="Arial"/>
          <w:sz w:val="20"/>
          <w:szCs w:val="20"/>
        </w:rPr>
        <w:t>- kod PPE</w:t>
      </w:r>
    </w:p>
    <w:p w:rsidR="00F52FAF" w:rsidRPr="00B87BB9" w:rsidRDefault="00F52FAF" w:rsidP="00F52FAF">
      <w:pPr>
        <w:spacing w:after="0"/>
        <w:jc w:val="both"/>
        <w:rPr>
          <w:rFonts w:ascii="Cambria" w:hAnsi="Cambria" w:cs="Arial"/>
          <w:sz w:val="20"/>
          <w:szCs w:val="20"/>
        </w:rPr>
      </w:pPr>
      <w:r w:rsidRPr="00B87BB9">
        <w:rPr>
          <w:rFonts w:ascii="Cambria" w:hAnsi="Cambria" w:cs="Arial"/>
          <w:sz w:val="20"/>
          <w:szCs w:val="20"/>
        </w:rPr>
        <w:t>- roczny wolumen energii elektrycznej</w:t>
      </w:r>
    </w:p>
    <w:p w:rsidR="00F52FAF" w:rsidRPr="00B87BB9" w:rsidRDefault="00F52FAF" w:rsidP="00F52FAF">
      <w:pPr>
        <w:spacing w:after="0"/>
        <w:jc w:val="both"/>
        <w:rPr>
          <w:rFonts w:ascii="Cambria" w:hAnsi="Cambria" w:cs="Arial"/>
          <w:sz w:val="20"/>
          <w:szCs w:val="20"/>
        </w:rPr>
      </w:pPr>
      <w:r w:rsidRPr="00B87BB9">
        <w:rPr>
          <w:rFonts w:ascii="Cambria" w:hAnsi="Cambria" w:cs="Arial"/>
          <w:sz w:val="20"/>
          <w:szCs w:val="20"/>
        </w:rPr>
        <w:t>- numer licznika</w:t>
      </w:r>
    </w:p>
    <w:p w:rsidR="00F52FAF" w:rsidRPr="00B87BB9" w:rsidRDefault="00F52FAF" w:rsidP="00F52FAF">
      <w:pPr>
        <w:spacing w:after="0"/>
        <w:jc w:val="both"/>
        <w:rPr>
          <w:rFonts w:ascii="Cambria" w:hAnsi="Cambria" w:cs="Arial"/>
          <w:sz w:val="20"/>
          <w:szCs w:val="20"/>
        </w:rPr>
      </w:pPr>
      <w:r w:rsidRPr="00B87BB9">
        <w:rPr>
          <w:rFonts w:ascii="Cambria" w:hAnsi="Cambria" w:cs="Arial"/>
          <w:sz w:val="20"/>
          <w:szCs w:val="20"/>
        </w:rPr>
        <w:t>- numer aktualnie obowiązującej umowy</w:t>
      </w:r>
    </w:p>
    <w:p w:rsidR="00F52FAF" w:rsidRPr="00B87BB9" w:rsidRDefault="00F52FAF" w:rsidP="00F52FAF">
      <w:pPr>
        <w:spacing w:after="0"/>
        <w:jc w:val="both"/>
        <w:rPr>
          <w:rFonts w:ascii="Cambria" w:hAnsi="Cambria" w:cs="Arial"/>
          <w:sz w:val="20"/>
          <w:szCs w:val="20"/>
        </w:rPr>
      </w:pPr>
      <w:r w:rsidRPr="00B87BB9">
        <w:rPr>
          <w:rFonts w:ascii="Cambria" w:hAnsi="Cambria" w:cs="Arial"/>
          <w:sz w:val="20"/>
          <w:szCs w:val="20"/>
        </w:rPr>
        <w:t>- numer ewidencyjny w systemie bilingowym  dotychczasowego Sprzedawcy</w:t>
      </w:r>
    </w:p>
    <w:p w:rsidR="00F52FAF" w:rsidRPr="00B87BB9" w:rsidRDefault="00F52FAF" w:rsidP="00F52FAF">
      <w:pPr>
        <w:spacing w:after="0"/>
        <w:jc w:val="both"/>
        <w:rPr>
          <w:rFonts w:ascii="Cambria" w:hAnsi="Cambria" w:cs="Arial"/>
          <w:sz w:val="20"/>
          <w:szCs w:val="20"/>
        </w:rPr>
      </w:pPr>
      <w:r w:rsidRPr="00B87BB9">
        <w:rPr>
          <w:rFonts w:ascii="Cambria" w:hAnsi="Cambria" w:cs="Arial"/>
          <w:sz w:val="20"/>
          <w:szCs w:val="20"/>
        </w:rPr>
        <w:t>- numer ewidencyjny wg ewidencji OSD (nr z faktury)</w:t>
      </w:r>
    </w:p>
    <w:p w:rsidR="00F52FAF" w:rsidRPr="00B87BB9" w:rsidRDefault="00F52FAF" w:rsidP="00F52FAF">
      <w:pPr>
        <w:spacing w:after="0"/>
        <w:jc w:val="both"/>
        <w:rPr>
          <w:rFonts w:ascii="Cambria" w:hAnsi="Cambria" w:cs="Arial"/>
          <w:sz w:val="20"/>
          <w:szCs w:val="20"/>
        </w:rPr>
      </w:pPr>
      <w:r w:rsidRPr="00B87BB9">
        <w:rPr>
          <w:rFonts w:ascii="Cambria" w:hAnsi="Cambria" w:cs="Arial"/>
          <w:sz w:val="20"/>
          <w:szCs w:val="20"/>
        </w:rPr>
        <w:t>- wybrany sprzedawca rezerwowy dla danego OSD inny niż sprzedawca, z którym będzie zawierana  umowa sprzedaży energii elektrycznej</w:t>
      </w:r>
    </w:p>
    <w:p w:rsidR="00F52FAF" w:rsidRPr="00B87BB9" w:rsidRDefault="00F52FAF" w:rsidP="00F52FAF">
      <w:pPr>
        <w:spacing w:after="0"/>
        <w:jc w:val="both"/>
        <w:rPr>
          <w:rFonts w:ascii="Cambria" w:hAnsi="Cambria" w:cs="Arial"/>
          <w:sz w:val="20"/>
          <w:szCs w:val="20"/>
        </w:rPr>
      </w:pPr>
      <w:r w:rsidRPr="00B87BB9">
        <w:rPr>
          <w:rFonts w:ascii="Cambria" w:hAnsi="Cambria" w:cs="Arial"/>
          <w:sz w:val="20"/>
          <w:szCs w:val="20"/>
        </w:rPr>
        <w:t>b) dokumentów:</w:t>
      </w:r>
    </w:p>
    <w:p w:rsidR="00F52FAF" w:rsidRPr="00B87BB9" w:rsidRDefault="00F52FAF" w:rsidP="00F52FAF">
      <w:pPr>
        <w:spacing w:after="0"/>
        <w:jc w:val="both"/>
        <w:rPr>
          <w:rFonts w:ascii="Cambria" w:hAnsi="Cambria" w:cs="Arial"/>
          <w:sz w:val="20"/>
          <w:szCs w:val="20"/>
        </w:rPr>
      </w:pPr>
      <w:r w:rsidRPr="00B87BB9">
        <w:rPr>
          <w:rFonts w:ascii="Cambria" w:hAnsi="Cambria" w:cs="Arial"/>
          <w:sz w:val="20"/>
          <w:szCs w:val="20"/>
        </w:rPr>
        <w:t>- pełnomocnictwo</w:t>
      </w:r>
    </w:p>
    <w:p w:rsidR="00F52FAF" w:rsidRPr="00B87BB9" w:rsidRDefault="00F52FAF" w:rsidP="00F52FAF">
      <w:pPr>
        <w:spacing w:after="0"/>
        <w:jc w:val="both"/>
        <w:rPr>
          <w:rFonts w:ascii="Cambria" w:hAnsi="Cambria" w:cs="Arial"/>
          <w:sz w:val="20"/>
          <w:szCs w:val="20"/>
        </w:rPr>
      </w:pPr>
      <w:r w:rsidRPr="00B87BB9">
        <w:rPr>
          <w:rFonts w:ascii="Cambria" w:hAnsi="Cambria" w:cs="Arial"/>
          <w:sz w:val="20"/>
          <w:szCs w:val="20"/>
        </w:rPr>
        <w:t>- dokument nadania numeru NIP</w:t>
      </w:r>
    </w:p>
    <w:p w:rsidR="00F52FAF" w:rsidRPr="00B87BB9" w:rsidRDefault="00F52FAF" w:rsidP="00F52FAF">
      <w:pPr>
        <w:spacing w:after="0"/>
        <w:jc w:val="both"/>
        <w:rPr>
          <w:rFonts w:ascii="Cambria" w:hAnsi="Cambria" w:cs="Arial"/>
          <w:sz w:val="20"/>
          <w:szCs w:val="20"/>
        </w:rPr>
      </w:pPr>
      <w:r w:rsidRPr="00B87BB9">
        <w:rPr>
          <w:rFonts w:ascii="Cambria" w:hAnsi="Cambria" w:cs="Arial"/>
          <w:sz w:val="20"/>
          <w:szCs w:val="20"/>
        </w:rPr>
        <w:t>- dokument nadania numeru REGON</w:t>
      </w:r>
    </w:p>
    <w:p w:rsidR="00F52FAF" w:rsidRPr="00B87BB9" w:rsidRDefault="00F52FAF" w:rsidP="00F52FAF">
      <w:pPr>
        <w:spacing w:after="0"/>
        <w:jc w:val="both"/>
        <w:rPr>
          <w:rFonts w:ascii="Cambria" w:hAnsi="Cambria" w:cs="Arial"/>
          <w:sz w:val="20"/>
          <w:szCs w:val="20"/>
        </w:rPr>
      </w:pPr>
      <w:r w:rsidRPr="00B87BB9">
        <w:rPr>
          <w:rFonts w:ascii="Cambria" w:hAnsi="Cambria" w:cs="Arial"/>
          <w:sz w:val="20"/>
          <w:szCs w:val="20"/>
        </w:rPr>
        <w:t>- KRS lub inny dokument na podstawie, którego działa dana jednostka</w:t>
      </w:r>
    </w:p>
    <w:p w:rsidR="00F52FAF" w:rsidRPr="00B87BB9" w:rsidRDefault="00F52FAF" w:rsidP="00F52FAF">
      <w:pPr>
        <w:spacing w:after="0"/>
        <w:jc w:val="both"/>
        <w:rPr>
          <w:rFonts w:ascii="Cambria" w:hAnsi="Cambria" w:cs="Arial"/>
          <w:sz w:val="20"/>
          <w:szCs w:val="20"/>
        </w:rPr>
      </w:pPr>
      <w:r w:rsidRPr="00B87BB9">
        <w:rPr>
          <w:rFonts w:ascii="Cambria" w:hAnsi="Cambria" w:cs="Arial"/>
          <w:sz w:val="20"/>
          <w:szCs w:val="20"/>
        </w:rPr>
        <w:t>- dokument potwierdzający umocowanie danej osoby do podpisania umowy sprzedaży energii elektrycznej oraz pełnomocnictwa</w:t>
      </w:r>
    </w:p>
    <w:p w:rsidR="00F52FAF" w:rsidRPr="00B87BB9" w:rsidRDefault="00F52FAF" w:rsidP="00F52FAF">
      <w:pPr>
        <w:spacing w:after="0"/>
        <w:jc w:val="both"/>
        <w:rPr>
          <w:rFonts w:ascii="Cambria" w:hAnsi="Cambria" w:cs="Arial"/>
          <w:sz w:val="20"/>
          <w:szCs w:val="20"/>
        </w:rPr>
      </w:pPr>
      <w:r w:rsidRPr="00B87BB9">
        <w:rPr>
          <w:rFonts w:ascii="Cambria" w:hAnsi="Cambria" w:cs="Arial"/>
          <w:sz w:val="20"/>
          <w:szCs w:val="20"/>
        </w:rPr>
        <w:t>- numer rachunku bankowego</w:t>
      </w:r>
    </w:p>
    <w:p w:rsidR="00F52FAF" w:rsidRPr="00B87BB9" w:rsidRDefault="00F52FAF" w:rsidP="00F52FAF">
      <w:pPr>
        <w:pStyle w:val="Akapitzlist"/>
        <w:spacing w:after="0"/>
        <w:ind w:left="0"/>
        <w:jc w:val="both"/>
        <w:rPr>
          <w:rFonts w:ascii="Cambria" w:hAnsi="Cambria"/>
          <w:b/>
          <w:sz w:val="20"/>
          <w:szCs w:val="20"/>
        </w:rPr>
      </w:pPr>
      <w:r w:rsidRPr="00B87BB9">
        <w:rPr>
          <w:rFonts w:ascii="Cambria" w:hAnsi="Cambria"/>
          <w:b/>
          <w:sz w:val="20"/>
          <w:szCs w:val="20"/>
        </w:rPr>
        <w:t>Odpowiedź:</w:t>
      </w:r>
    </w:p>
    <w:p w:rsidR="00C44DD8" w:rsidRPr="00B87BB9" w:rsidRDefault="00C44DD8" w:rsidP="00C44DD8">
      <w:pPr>
        <w:spacing w:after="0"/>
        <w:jc w:val="both"/>
        <w:rPr>
          <w:rFonts w:ascii="Cambria" w:eastAsia="Calibri" w:hAnsi="Cambria" w:cs="Arial"/>
          <w:iCs/>
          <w:sz w:val="20"/>
          <w:szCs w:val="20"/>
        </w:rPr>
      </w:pPr>
      <w:r w:rsidRPr="00B87BB9">
        <w:rPr>
          <w:rFonts w:ascii="Cambria" w:eastAsia="Calibri" w:hAnsi="Cambria" w:cs="Arial"/>
          <w:iCs/>
          <w:sz w:val="20"/>
          <w:szCs w:val="20"/>
        </w:rPr>
        <w:t>Zamawiający informuje, że przekaże wyłonionemu w postępowaniu Wykonawcy niezbędne dane do przeprowadzenia procedury zmiany sprzedawcy w wersji elektronicznej Excel oraz wymagane dokumenty.</w:t>
      </w:r>
    </w:p>
    <w:p w:rsidR="00F52FAF" w:rsidRPr="00B87BB9" w:rsidRDefault="00F52FAF" w:rsidP="0047265E">
      <w:pPr>
        <w:pStyle w:val="Akapitzlist"/>
        <w:spacing w:after="0"/>
        <w:ind w:left="0"/>
        <w:jc w:val="both"/>
        <w:rPr>
          <w:rFonts w:ascii="Cambria" w:hAnsi="Cambria"/>
          <w:sz w:val="20"/>
          <w:szCs w:val="20"/>
        </w:rPr>
      </w:pPr>
    </w:p>
    <w:p w:rsidR="00F52FAF" w:rsidRPr="00B87BB9" w:rsidRDefault="00F52FAF" w:rsidP="00F52FAF">
      <w:pPr>
        <w:pStyle w:val="Akapitzlist"/>
        <w:spacing w:after="0"/>
        <w:ind w:left="0"/>
        <w:jc w:val="both"/>
        <w:rPr>
          <w:rFonts w:ascii="Cambria" w:hAnsi="Cambria"/>
          <w:b/>
          <w:sz w:val="20"/>
          <w:szCs w:val="20"/>
        </w:rPr>
      </w:pPr>
      <w:r w:rsidRPr="00B87BB9">
        <w:rPr>
          <w:rFonts w:ascii="Cambria" w:hAnsi="Cambria"/>
          <w:b/>
          <w:sz w:val="20"/>
          <w:szCs w:val="20"/>
        </w:rPr>
        <w:t>Pytanie 48</w:t>
      </w:r>
    </w:p>
    <w:p w:rsidR="00F52FAF" w:rsidRPr="00B87BB9" w:rsidRDefault="00F52FAF" w:rsidP="00F52FAF">
      <w:pPr>
        <w:pStyle w:val="Akapitzlist"/>
        <w:spacing w:after="0"/>
        <w:ind w:left="0"/>
        <w:rPr>
          <w:rFonts w:ascii="Cambria" w:hAnsi="Cambria"/>
          <w:b/>
          <w:sz w:val="20"/>
          <w:szCs w:val="20"/>
          <w:u w:val="single"/>
        </w:rPr>
      </w:pPr>
      <w:r w:rsidRPr="00B87BB9">
        <w:rPr>
          <w:rFonts w:ascii="Cambria" w:hAnsi="Cambria"/>
          <w:b/>
          <w:sz w:val="20"/>
          <w:szCs w:val="20"/>
          <w:u w:val="single"/>
        </w:rPr>
        <w:t xml:space="preserve">Dotyczy obecnie obowiązujących umów </w:t>
      </w:r>
    </w:p>
    <w:p w:rsidR="00F52FAF" w:rsidRPr="00B87BB9" w:rsidRDefault="00F52FAF" w:rsidP="00F52FAF">
      <w:pPr>
        <w:pStyle w:val="Akapitzlist"/>
        <w:spacing w:after="0"/>
        <w:ind w:left="0"/>
        <w:rPr>
          <w:rFonts w:ascii="Cambria" w:hAnsi="Cambria"/>
          <w:bCs/>
          <w:sz w:val="20"/>
          <w:szCs w:val="20"/>
          <w:lang w:val="en-US"/>
        </w:rPr>
      </w:pPr>
      <w:r w:rsidRPr="00B87BB9">
        <w:rPr>
          <w:rFonts w:ascii="Cambria" w:hAnsi="Cambria"/>
          <w:sz w:val="20"/>
          <w:szCs w:val="20"/>
        </w:rPr>
        <w:t xml:space="preserve">Czy umowy o świadczenie usług dystrybucyjnych dla punktów poboru energii elektrycznej objętych przedmiotowym postępowaniem, dla których jest to kolejna procedura zmiany sprzedawcy zawarte są na czas nieokreślony? </w:t>
      </w:r>
    </w:p>
    <w:p w:rsidR="00F52FAF" w:rsidRPr="00B87BB9" w:rsidRDefault="00F52FAF" w:rsidP="00F52FAF">
      <w:pPr>
        <w:pStyle w:val="Akapitzlist"/>
        <w:spacing w:after="0"/>
        <w:ind w:left="0"/>
        <w:jc w:val="both"/>
        <w:rPr>
          <w:rFonts w:ascii="Cambria" w:hAnsi="Cambria"/>
          <w:b/>
          <w:sz w:val="20"/>
          <w:szCs w:val="20"/>
        </w:rPr>
      </w:pPr>
      <w:r w:rsidRPr="00B87BB9">
        <w:rPr>
          <w:rFonts w:ascii="Cambria" w:hAnsi="Cambria"/>
          <w:b/>
          <w:sz w:val="20"/>
          <w:szCs w:val="20"/>
        </w:rPr>
        <w:t>Odpowiedź:</w:t>
      </w:r>
    </w:p>
    <w:p w:rsidR="00F52FAF" w:rsidRPr="00B87BB9" w:rsidRDefault="00EE4D9F" w:rsidP="0047265E">
      <w:pPr>
        <w:pStyle w:val="Akapitzlist"/>
        <w:spacing w:after="0"/>
        <w:ind w:left="0"/>
        <w:jc w:val="both"/>
        <w:rPr>
          <w:rFonts w:ascii="Cambria" w:hAnsi="Cambria"/>
          <w:sz w:val="20"/>
          <w:szCs w:val="20"/>
        </w:rPr>
      </w:pPr>
      <w:r w:rsidRPr="00B87BB9">
        <w:rPr>
          <w:rFonts w:ascii="Cambria" w:hAnsi="Cambria"/>
          <w:sz w:val="20"/>
          <w:szCs w:val="20"/>
        </w:rPr>
        <w:t>TAK</w:t>
      </w:r>
    </w:p>
    <w:p w:rsidR="00F52FAF" w:rsidRPr="00B87BB9" w:rsidRDefault="00F52FAF" w:rsidP="00F52FAF">
      <w:pPr>
        <w:pStyle w:val="Akapitzlist"/>
        <w:spacing w:after="0"/>
        <w:ind w:left="0"/>
        <w:jc w:val="both"/>
        <w:rPr>
          <w:rFonts w:ascii="Cambria" w:hAnsi="Cambria"/>
          <w:b/>
          <w:sz w:val="20"/>
          <w:szCs w:val="20"/>
        </w:rPr>
      </w:pPr>
    </w:p>
    <w:p w:rsidR="00F52FAF" w:rsidRPr="00B87BB9" w:rsidRDefault="00F52FAF" w:rsidP="00F52FAF">
      <w:pPr>
        <w:pStyle w:val="Akapitzlist"/>
        <w:spacing w:after="0"/>
        <w:ind w:left="0"/>
        <w:jc w:val="both"/>
        <w:rPr>
          <w:rFonts w:ascii="Cambria" w:hAnsi="Cambria"/>
          <w:b/>
          <w:sz w:val="20"/>
          <w:szCs w:val="20"/>
        </w:rPr>
      </w:pPr>
      <w:r w:rsidRPr="00B87BB9">
        <w:rPr>
          <w:rFonts w:ascii="Cambria" w:hAnsi="Cambria"/>
          <w:b/>
          <w:sz w:val="20"/>
          <w:szCs w:val="20"/>
        </w:rPr>
        <w:t>Pytanie 49</w:t>
      </w:r>
    </w:p>
    <w:p w:rsidR="00F52FAF" w:rsidRPr="00B87BB9" w:rsidRDefault="00F52FAF" w:rsidP="00F52FAF">
      <w:pPr>
        <w:pStyle w:val="Akapitzlist"/>
        <w:spacing w:after="0"/>
        <w:ind w:left="0"/>
        <w:rPr>
          <w:rFonts w:ascii="Cambria" w:hAnsi="Cambria"/>
          <w:b/>
          <w:sz w:val="20"/>
          <w:szCs w:val="20"/>
          <w:u w:val="single"/>
        </w:rPr>
      </w:pPr>
      <w:r w:rsidRPr="00B87BB9">
        <w:rPr>
          <w:rFonts w:ascii="Cambria" w:hAnsi="Cambria"/>
          <w:b/>
          <w:sz w:val="20"/>
          <w:szCs w:val="20"/>
          <w:u w:val="single"/>
        </w:rPr>
        <w:t>Dotyczy procedury zmiany sprzedawcy</w:t>
      </w:r>
    </w:p>
    <w:p w:rsidR="00F52FAF" w:rsidRPr="00B87BB9" w:rsidRDefault="00F52FAF" w:rsidP="00F52FAF">
      <w:pPr>
        <w:pStyle w:val="Akapitzlist"/>
        <w:spacing w:after="0"/>
        <w:ind w:left="0"/>
        <w:jc w:val="both"/>
        <w:rPr>
          <w:rFonts w:ascii="Cambria" w:hAnsi="Cambria"/>
          <w:sz w:val="20"/>
          <w:szCs w:val="20"/>
        </w:rPr>
      </w:pPr>
      <w:r w:rsidRPr="00B87BB9">
        <w:rPr>
          <w:rFonts w:ascii="Cambria" w:hAnsi="Cambria"/>
          <w:sz w:val="20"/>
          <w:szCs w:val="20"/>
        </w:rPr>
        <w:t xml:space="preserve">Czy układy pomiarowo-rozliczeniowe objęte postępowaniem przetargowym w grupach taryfowych </w:t>
      </w:r>
      <w:proofErr w:type="spellStart"/>
      <w:r w:rsidRPr="00B87BB9">
        <w:rPr>
          <w:rFonts w:ascii="Cambria" w:hAnsi="Cambria"/>
          <w:sz w:val="20"/>
          <w:szCs w:val="20"/>
        </w:rPr>
        <w:t>Bxx</w:t>
      </w:r>
      <w:proofErr w:type="spellEnd"/>
      <w:r w:rsidRPr="00B87BB9">
        <w:rPr>
          <w:rFonts w:ascii="Cambria" w:hAnsi="Cambria"/>
          <w:sz w:val="20"/>
          <w:szCs w:val="20"/>
        </w:rPr>
        <w:t xml:space="preserve"> są dostosowane do zasady TPA?</w:t>
      </w:r>
    </w:p>
    <w:p w:rsidR="00F52FAF" w:rsidRPr="00B87BB9" w:rsidRDefault="00F52FAF" w:rsidP="00F52FAF">
      <w:pPr>
        <w:pStyle w:val="Akapitzlist"/>
        <w:spacing w:after="0"/>
        <w:ind w:left="0"/>
        <w:jc w:val="both"/>
        <w:rPr>
          <w:rFonts w:ascii="Cambria" w:hAnsi="Cambria"/>
          <w:b/>
          <w:sz w:val="20"/>
          <w:szCs w:val="20"/>
        </w:rPr>
      </w:pPr>
      <w:r w:rsidRPr="00B87BB9">
        <w:rPr>
          <w:rFonts w:ascii="Cambria" w:hAnsi="Cambria"/>
          <w:b/>
          <w:sz w:val="20"/>
          <w:szCs w:val="20"/>
        </w:rPr>
        <w:t>Odpowiedź:</w:t>
      </w:r>
    </w:p>
    <w:p w:rsidR="00F52FAF" w:rsidRPr="00B87BB9" w:rsidRDefault="00746C3E" w:rsidP="0047265E">
      <w:pPr>
        <w:pStyle w:val="Akapitzlist"/>
        <w:spacing w:after="0"/>
        <w:ind w:left="0"/>
        <w:jc w:val="both"/>
        <w:rPr>
          <w:rFonts w:ascii="Cambria" w:hAnsi="Cambria"/>
          <w:sz w:val="20"/>
          <w:szCs w:val="20"/>
        </w:rPr>
      </w:pPr>
      <w:r w:rsidRPr="00B87BB9">
        <w:rPr>
          <w:rFonts w:ascii="Cambria" w:hAnsi="Cambria"/>
          <w:sz w:val="20"/>
          <w:szCs w:val="20"/>
        </w:rPr>
        <w:t>TAK</w:t>
      </w:r>
    </w:p>
    <w:p w:rsidR="00F52FAF" w:rsidRPr="00B87BB9" w:rsidRDefault="00F52FAF" w:rsidP="00F52FAF">
      <w:pPr>
        <w:pStyle w:val="Akapitzlist"/>
        <w:spacing w:after="0"/>
        <w:ind w:left="0"/>
        <w:jc w:val="both"/>
        <w:rPr>
          <w:rFonts w:ascii="Cambria" w:hAnsi="Cambria"/>
          <w:b/>
          <w:sz w:val="20"/>
          <w:szCs w:val="20"/>
        </w:rPr>
      </w:pPr>
    </w:p>
    <w:p w:rsidR="00F52FAF" w:rsidRPr="00B87BB9" w:rsidRDefault="00F52FAF" w:rsidP="00F52FAF">
      <w:pPr>
        <w:pStyle w:val="Akapitzlist"/>
        <w:spacing w:after="0"/>
        <w:ind w:left="0"/>
        <w:jc w:val="both"/>
        <w:rPr>
          <w:rFonts w:ascii="Cambria" w:hAnsi="Cambria"/>
          <w:b/>
          <w:sz w:val="20"/>
          <w:szCs w:val="20"/>
        </w:rPr>
      </w:pPr>
      <w:r w:rsidRPr="00B87BB9">
        <w:rPr>
          <w:rFonts w:ascii="Cambria" w:hAnsi="Cambria"/>
          <w:b/>
          <w:sz w:val="20"/>
          <w:szCs w:val="20"/>
        </w:rPr>
        <w:t>Pytanie 50</w:t>
      </w:r>
    </w:p>
    <w:p w:rsidR="00F52FAF" w:rsidRPr="00B87BB9" w:rsidRDefault="00F52FAF" w:rsidP="00533676">
      <w:pPr>
        <w:tabs>
          <w:tab w:val="right" w:pos="9356"/>
        </w:tabs>
        <w:spacing w:after="0"/>
        <w:ind w:right="-284"/>
        <w:jc w:val="both"/>
        <w:rPr>
          <w:rFonts w:ascii="Cambria" w:hAnsi="Cambria"/>
          <w:b/>
          <w:bCs/>
          <w:sz w:val="20"/>
          <w:szCs w:val="20"/>
        </w:rPr>
      </w:pPr>
      <w:r w:rsidRPr="00B87BB9">
        <w:rPr>
          <w:rFonts w:ascii="Cambria" w:hAnsi="Cambria"/>
          <w:b/>
          <w:sz w:val="20"/>
          <w:szCs w:val="20"/>
          <w:u w:val="single"/>
        </w:rPr>
        <w:lastRenderedPageBreak/>
        <w:t>Dotyczy wskazania sprzedawcy rezerwowego oraz załącznika nr  2 do umowy „Pełnomocnictwo”</w:t>
      </w:r>
    </w:p>
    <w:p w:rsidR="00F52FAF" w:rsidRPr="00B87BB9" w:rsidRDefault="00F52FAF" w:rsidP="00533676">
      <w:pPr>
        <w:tabs>
          <w:tab w:val="right" w:pos="9356"/>
        </w:tabs>
        <w:spacing w:after="0"/>
        <w:ind w:right="-284"/>
        <w:jc w:val="both"/>
        <w:rPr>
          <w:rFonts w:ascii="Cambria" w:hAnsi="Cambria"/>
          <w:sz w:val="20"/>
          <w:szCs w:val="20"/>
        </w:rPr>
      </w:pPr>
      <w:r w:rsidRPr="00B87BB9">
        <w:rPr>
          <w:rFonts w:ascii="Cambria" w:hAnsi="Cambria"/>
          <w:sz w:val="20"/>
          <w:szCs w:val="20"/>
        </w:rPr>
        <w:t>Wykonawca wskazuje, że zgodnie ze zmianami w Instrukcji Ruchu i Eksploatacji Sieci Dystrybucyjnej Operatorów Systemu Dystrybucyjnego, Wykonawca dokonując powiadomienia o zawarciu umowy sprzedaży jest zobowiązany do wskazania sprzedawcy rezerwowego, co jest jednoznaczne ze złożeniem oświadczenia w przedmiocie dokonania przez Zamawiającego wyboru sprzedawcy rezerwowego.</w:t>
      </w:r>
    </w:p>
    <w:p w:rsidR="00F52FAF" w:rsidRPr="00B87BB9" w:rsidRDefault="00F52FAF" w:rsidP="00533676">
      <w:pPr>
        <w:tabs>
          <w:tab w:val="right" w:pos="9356"/>
        </w:tabs>
        <w:spacing w:after="0"/>
        <w:ind w:right="-284"/>
        <w:jc w:val="both"/>
        <w:rPr>
          <w:rFonts w:ascii="Cambria" w:hAnsi="Cambria"/>
          <w:sz w:val="20"/>
          <w:szCs w:val="20"/>
        </w:rPr>
      </w:pPr>
    </w:p>
    <w:p w:rsidR="00F52FAF" w:rsidRPr="00B87BB9" w:rsidRDefault="00F52FAF" w:rsidP="00533676">
      <w:pPr>
        <w:tabs>
          <w:tab w:val="right" w:pos="9356"/>
        </w:tabs>
        <w:spacing w:after="0"/>
        <w:ind w:right="-284"/>
        <w:jc w:val="both"/>
        <w:rPr>
          <w:rFonts w:ascii="Cambria" w:hAnsi="Cambria"/>
          <w:sz w:val="20"/>
          <w:szCs w:val="20"/>
        </w:rPr>
      </w:pPr>
      <w:r w:rsidRPr="00B87BB9">
        <w:rPr>
          <w:rFonts w:ascii="Cambria" w:hAnsi="Cambria"/>
          <w:sz w:val="20"/>
          <w:szCs w:val="20"/>
        </w:rPr>
        <w:t xml:space="preserve">Dotychczas Odbiorcy posiadający umowy dystrybucyjne nie mieli możliwości wyboru sprzedawcy rezerwowego z uwagi na fakt, że tylko jeden sprzedawca działający na właściwym obszarze danego Operatora Systemu Dystrybucyjnego deklarował w ramach Generalnej Umowy Dystrybucyjnej taką gotowość. </w:t>
      </w:r>
      <w:r w:rsidRPr="00B87BB9">
        <w:rPr>
          <w:rFonts w:ascii="Cambria" w:hAnsi="Cambria"/>
          <w:sz w:val="20"/>
          <w:szCs w:val="20"/>
        </w:rPr>
        <w:br/>
        <w:t>W związku z tym, że pojawili się nowi sprzedawcy deklarujący chęć świadczenia usług sprzedaży rezerwowej, Odbiorcy zyskali możliwość wyboru sprzedawcy rezerwowego. Odbiorcy mogą wybrać sprzedawcę rezerwowego na etapie zawarcia umowy dystrybucyjnej. Natomiast sprzedawca - zgłaszając umowę sprzedaży i działając w imieniu klienta, będzie mógł zmienić ten wybór.</w:t>
      </w:r>
    </w:p>
    <w:p w:rsidR="00F52FAF" w:rsidRPr="00B87BB9" w:rsidRDefault="00F52FAF" w:rsidP="00533676">
      <w:pPr>
        <w:tabs>
          <w:tab w:val="right" w:pos="9356"/>
        </w:tabs>
        <w:spacing w:after="0"/>
        <w:ind w:right="-284"/>
        <w:jc w:val="both"/>
        <w:rPr>
          <w:rFonts w:ascii="Cambria" w:hAnsi="Cambria"/>
          <w:b/>
          <w:bCs/>
          <w:sz w:val="20"/>
          <w:szCs w:val="20"/>
        </w:rPr>
      </w:pPr>
      <w:r w:rsidRPr="00B87BB9">
        <w:rPr>
          <w:rFonts w:ascii="Cambria" w:hAnsi="Cambria"/>
          <w:sz w:val="20"/>
          <w:szCs w:val="20"/>
        </w:rPr>
        <w:t xml:space="preserve">Zamawiający wskazuje wybranego przez siebie sprzedawcę rezerwowego z wykazu sprzedawców rezerwowych dostępnego na stronie internetowej danego OSD </w:t>
      </w:r>
      <w:r w:rsidRPr="00B87BB9">
        <w:rPr>
          <w:rFonts w:ascii="Cambria" w:hAnsi="Cambria"/>
          <w:b/>
          <w:sz w:val="20"/>
          <w:szCs w:val="20"/>
        </w:rPr>
        <w:t>innego niż sprzedawca będący Stroną Umowy sprzedaży energii elektrycznej</w:t>
      </w:r>
      <w:r w:rsidRPr="00B87BB9">
        <w:rPr>
          <w:rFonts w:ascii="Cambria" w:hAnsi="Cambria"/>
          <w:sz w:val="20"/>
          <w:szCs w:val="20"/>
        </w:rPr>
        <w:t xml:space="preserve">. Upoważnia tym samym Operatora Systemu Dystrybucyjnego </w:t>
      </w:r>
      <w:r w:rsidRPr="00B87BB9">
        <w:rPr>
          <w:rFonts w:ascii="Cambria" w:hAnsi="Cambria"/>
          <w:sz w:val="20"/>
          <w:szCs w:val="20"/>
        </w:rPr>
        <w:br/>
        <w:t>do zawarcia w jego imieniu i na jego rzecz – w przypadku wygaśnięcia lub zaprzestania wykonywania umowy sprzedaży przez dotychczasowego sprzedawcę – umowy sprzedaży rezerwowej ze wskazanym przez siebie sprzedawcą rezerwowym.</w:t>
      </w:r>
    </w:p>
    <w:p w:rsidR="00F52FAF" w:rsidRPr="00B87BB9" w:rsidRDefault="00F52FAF" w:rsidP="00533676">
      <w:pPr>
        <w:tabs>
          <w:tab w:val="right" w:pos="9356"/>
        </w:tabs>
        <w:spacing w:after="0"/>
        <w:ind w:right="-284"/>
        <w:jc w:val="both"/>
        <w:rPr>
          <w:rFonts w:ascii="Cambria" w:hAnsi="Cambria"/>
          <w:b/>
          <w:bCs/>
          <w:sz w:val="20"/>
          <w:szCs w:val="20"/>
        </w:rPr>
      </w:pPr>
      <w:r w:rsidRPr="00B87BB9">
        <w:rPr>
          <w:rFonts w:ascii="Cambria" w:hAnsi="Cambria"/>
          <w:sz w:val="20"/>
          <w:szCs w:val="20"/>
        </w:rPr>
        <w:t>Wymóg by sprzedawcą rezerwowym mógł być tylko inny sprzedawca niż sprzedawca będący stroną zawartej umowy sprzedaży - nie dotyczy przypadku, gdy wykaz sprzedawców rezerwowych dla danego OSD obejmuje tylko jednego sprzedawcę.</w:t>
      </w:r>
    </w:p>
    <w:p w:rsidR="00F52FAF" w:rsidRPr="00B87BB9" w:rsidRDefault="00F52FAF" w:rsidP="00533676">
      <w:pPr>
        <w:tabs>
          <w:tab w:val="right" w:pos="9356"/>
        </w:tabs>
        <w:spacing w:after="0"/>
        <w:ind w:right="-284"/>
        <w:jc w:val="both"/>
        <w:rPr>
          <w:rFonts w:ascii="Cambria" w:hAnsi="Cambria"/>
          <w:b/>
          <w:bCs/>
          <w:sz w:val="20"/>
          <w:szCs w:val="20"/>
        </w:rPr>
      </w:pPr>
      <w:r w:rsidRPr="00B87BB9">
        <w:rPr>
          <w:rFonts w:ascii="Cambria" w:hAnsi="Cambria"/>
          <w:sz w:val="20"/>
          <w:szCs w:val="20"/>
        </w:rPr>
        <w:t>W przypadku Zamawiających którzy mają PPE zlokalizowane u kilku OSD, należy dokonać wyboru jednego sprzedawcy rezerwowego dla danego OSD.</w:t>
      </w:r>
    </w:p>
    <w:p w:rsidR="00F52FAF" w:rsidRPr="00B87BB9" w:rsidRDefault="00F52FAF" w:rsidP="00533676">
      <w:pPr>
        <w:tabs>
          <w:tab w:val="right" w:pos="9356"/>
        </w:tabs>
        <w:spacing w:after="0"/>
        <w:ind w:right="-284"/>
        <w:jc w:val="both"/>
        <w:rPr>
          <w:rFonts w:ascii="Cambria" w:hAnsi="Cambria"/>
          <w:b/>
          <w:bCs/>
          <w:sz w:val="20"/>
          <w:szCs w:val="20"/>
        </w:rPr>
      </w:pPr>
      <w:r w:rsidRPr="00B87BB9">
        <w:rPr>
          <w:rFonts w:ascii="Cambria" w:hAnsi="Cambria"/>
          <w:sz w:val="20"/>
          <w:szCs w:val="20"/>
        </w:rPr>
        <w:t xml:space="preserve">Zwracamy się tym samym z zapytaniem czy Zamawiający po wyborze najkorzystniejszej oferty, </w:t>
      </w:r>
      <w:r w:rsidRPr="00B87BB9">
        <w:rPr>
          <w:rFonts w:ascii="Cambria" w:hAnsi="Cambria"/>
          <w:sz w:val="20"/>
          <w:szCs w:val="20"/>
        </w:rPr>
        <w:br/>
        <w:t>na etapie podpisywania umowy wskaże wybranego sprzedawcę rezerwowego?</w:t>
      </w:r>
    </w:p>
    <w:p w:rsidR="00F52FAF" w:rsidRPr="00B87BB9" w:rsidRDefault="00F52FAF" w:rsidP="00533676">
      <w:pPr>
        <w:tabs>
          <w:tab w:val="right" w:pos="9356"/>
        </w:tabs>
        <w:spacing w:after="0"/>
        <w:ind w:right="-284"/>
        <w:jc w:val="both"/>
        <w:rPr>
          <w:rFonts w:ascii="Cambria" w:hAnsi="Cambria"/>
          <w:sz w:val="20"/>
          <w:szCs w:val="20"/>
        </w:rPr>
      </w:pPr>
      <w:r w:rsidRPr="00B87BB9">
        <w:rPr>
          <w:rFonts w:ascii="Cambria" w:hAnsi="Cambria"/>
          <w:sz w:val="20"/>
          <w:szCs w:val="20"/>
        </w:rPr>
        <w:t xml:space="preserve">Wykonawca proponuje zmianę pełnomocnictwa będącego załącznikiem nr 2 umowy poprzez dodanie następującej treści: </w:t>
      </w:r>
    </w:p>
    <w:p w:rsidR="00F52FAF" w:rsidRPr="00B87BB9" w:rsidRDefault="00F52FAF" w:rsidP="00533676">
      <w:pPr>
        <w:tabs>
          <w:tab w:val="right" w:pos="9356"/>
        </w:tabs>
        <w:spacing w:after="0"/>
        <w:ind w:right="-284"/>
        <w:jc w:val="both"/>
        <w:rPr>
          <w:rFonts w:ascii="Cambria" w:hAnsi="Cambria"/>
          <w:b/>
          <w:bCs/>
          <w:i/>
          <w:sz w:val="20"/>
          <w:szCs w:val="20"/>
        </w:rPr>
      </w:pPr>
      <w:r w:rsidRPr="00B87BB9">
        <w:rPr>
          <w:rFonts w:ascii="Cambria" w:hAnsi="Cambria"/>
          <w:i/>
          <w:sz w:val="20"/>
          <w:szCs w:val="20"/>
        </w:rPr>
        <w:t>Zamawiający, niniejszym upoważnia Wykonawcę do dokonania w imieniu i na rzecz Zamawiającego następujących czynności:</w:t>
      </w:r>
    </w:p>
    <w:p w:rsidR="00F52FAF" w:rsidRPr="00B87BB9" w:rsidRDefault="00F52FAF" w:rsidP="00533676">
      <w:pPr>
        <w:tabs>
          <w:tab w:val="right" w:pos="9356"/>
        </w:tabs>
        <w:spacing w:after="0"/>
        <w:ind w:right="-284"/>
        <w:jc w:val="both"/>
        <w:rPr>
          <w:rFonts w:ascii="Cambria" w:hAnsi="Cambria"/>
          <w:sz w:val="20"/>
          <w:szCs w:val="20"/>
          <w:u w:val="single"/>
        </w:rPr>
      </w:pPr>
      <w:r w:rsidRPr="00B87BB9">
        <w:rPr>
          <w:rFonts w:ascii="Cambria" w:hAnsi="Cambria"/>
          <w:sz w:val="20"/>
          <w:szCs w:val="20"/>
          <w:u w:val="single"/>
        </w:rPr>
        <w:t xml:space="preserve">- dla Zamawiających posiadających rozdzielone umowy i umowę o świadczenie usług dystrybucji </w:t>
      </w:r>
      <w:r w:rsidRPr="00B87BB9">
        <w:rPr>
          <w:rFonts w:ascii="Cambria" w:hAnsi="Cambria"/>
          <w:sz w:val="20"/>
          <w:szCs w:val="20"/>
          <w:u w:val="single"/>
        </w:rPr>
        <w:br/>
        <w:t xml:space="preserve">na czas nieokreślony (samo zgłoszenie): </w:t>
      </w:r>
    </w:p>
    <w:p w:rsidR="00F52FAF" w:rsidRPr="00B87BB9" w:rsidRDefault="00F52FAF" w:rsidP="00533676">
      <w:pPr>
        <w:spacing w:after="0"/>
        <w:jc w:val="both"/>
        <w:rPr>
          <w:rFonts w:ascii="Cambria" w:hAnsi="Cambria"/>
          <w:i/>
          <w:sz w:val="20"/>
          <w:szCs w:val="20"/>
        </w:rPr>
      </w:pPr>
      <w:r w:rsidRPr="00B87BB9">
        <w:rPr>
          <w:rFonts w:ascii="Cambria" w:hAnsi="Cambria"/>
          <w:i/>
          <w:sz w:val="20"/>
          <w:szCs w:val="20"/>
        </w:rPr>
        <w:t xml:space="preserve">„wskazania przez </w:t>
      </w:r>
      <w:r w:rsidRPr="00B87BB9">
        <w:rPr>
          <w:rFonts w:ascii="Cambria" w:hAnsi="Cambria"/>
          <w:b/>
          <w:i/>
          <w:sz w:val="20"/>
          <w:szCs w:val="20"/>
        </w:rPr>
        <w:t>Pełnomocnika</w:t>
      </w:r>
      <w:r w:rsidRPr="00B87BB9">
        <w:rPr>
          <w:rFonts w:ascii="Cambria" w:hAnsi="Cambria"/>
          <w:i/>
          <w:sz w:val="20"/>
          <w:szCs w:val="20"/>
        </w:rPr>
        <w:t xml:space="preserve"> w powiadomieniu OSD o zawarciu umowy sprzedaży energii elektrycznej, wybranego przez </w:t>
      </w:r>
      <w:r w:rsidRPr="00B87BB9">
        <w:rPr>
          <w:rFonts w:ascii="Cambria" w:hAnsi="Cambria"/>
          <w:b/>
          <w:i/>
          <w:sz w:val="20"/>
          <w:szCs w:val="20"/>
        </w:rPr>
        <w:t xml:space="preserve">Mocodawcę </w:t>
      </w:r>
      <w:r w:rsidRPr="00B87BB9">
        <w:rPr>
          <w:rFonts w:ascii="Cambria" w:hAnsi="Cambria"/>
          <w:i/>
          <w:sz w:val="20"/>
          <w:szCs w:val="20"/>
        </w:rPr>
        <w:t xml:space="preserve">sprzedawcy rezerwowego. Jednocześnie jako </w:t>
      </w:r>
      <w:r w:rsidRPr="00B87BB9">
        <w:rPr>
          <w:rFonts w:ascii="Cambria" w:hAnsi="Cambria"/>
          <w:b/>
          <w:i/>
          <w:sz w:val="20"/>
          <w:szCs w:val="20"/>
        </w:rPr>
        <w:t xml:space="preserve">Mocodawca </w:t>
      </w:r>
      <w:r w:rsidRPr="00B87BB9">
        <w:rPr>
          <w:rFonts w:ascii="Cambria" w:hAnsi="Cambria"/>
          <w:i/>
          <w:sz w:val="20"/>
          <w:szCs w:val="20"/>
        </w:rPr>
        <w:t>oświadczam, że wybrany</w:t>
      </w:r>
      <w:r w:rsidRPr="00B87BB9">
        <w:rPr>
          <w:rFonts w:ascii="Cambria" w:hAnsi="Cambria"/>
          <w:b/>
          <w:i/>
          <w:sz w:val="20"/>
          <w:szCs w:val="20"/>
        </w:rPr>
        <w:t xml:space="preserve"> </w:t>
      </w:r>
      <w:r w:rsidRPr="00B87BB9">
        <w:rPr>
          <w:rFonts w:ascii="Cambria" w:hAnsi="Cambria"/>
          <w:i/>
          <w:sz w:val="20"/>
          <w:szCs w:val="20"/>
        </w:rPr>
        <w:t>przeze mnie sprzedawca rezerwowy na obszarze (nazwa OSD) ………………………………………………………., to (nazwa sprzedawcy rezerwowego) ………………………………………………………..”</w:t>
      </w:r>
    </w:p>
    <w:p w:rsidR="00F52FAF" w:rsidRPr="00B87BB9" w:rsidRDefault="00F52FAF" w:rsidP="00533676">
      <w:pPr>
        <w:spacing w:after="0"/>
        <w:jc w:val="both"/>
        <w:rPr>
          <w:rFonts w:ascii="Cambria" w:hAnsi="Cambria"/>
          <w:i/>
          <w:sz w:val="20"/>
          <w:szCs w:val="20"/>
        </w:rPr>
      </w:pPr>
      <w:r w:rsidRPr="00B87BB9">
        <w:rPr>
          <w:rFonts w:ascii="Cambria" w:hAnsi="Cambria"/>
          <w:sz w:val="20"/>
          <w:szCs w:val="20"/>
          <w:u w:val="single"/>
        </w:rPr>
        <w:t xml:space="preserve">- dla Zamawiających posiadających umowy kompleksowe wymagające rozdzielenia i umocowania Wykonawcy do zawarcia umowy o świadczenie usług dystrybucji: </w:t>
      </w:r>
    </w:p>
    <w:p w:rsidR="00F52FAF" w:rsidRPr="00B87BB9" w:rsidRDefault="00F52FAF" w:rsidP="00533676">
      <w:pPr>
        <w:spacing w:after="0"/>
        <w:jc w:val="both"/>
        <w:rPr>
          <w:rFonts w:ascii="Cambria" w:hAnsi="Cambria"/>
          <w:i/>
          <w:sz w:val="20"/>
          <w:szCs w:val="20"/>
        </w:rPr>
      </w:pPr>
      <w:r w:rsidRPr="00B87BB9">
        <w:rPr>
          <w:rFonts w:ascii="Cambria" w:hAnsi="Cambria"/>
          <w:i/>
          <w:sz w:val="20"/>
          <w:szCs w:val="20"/>
        </w:rPr>
        <w:t xml:space="preserve"> „upoważnienia </w:t>
      </w:r>
      <w:r w:rsidRPr="00B87BB9">
        <w:rPr>
          <w:rFonts w:ascii="Cambria" w:hAnsi="Cambria"/>
          <w:b/>
          <w:i/>
          <w:sz w:val="20"/>
          <w:szCs w:val="20"/>
        </w:rPr>
        <w:t>OSD</w:t>
      </w:r>
      <w:r w:rsidRPr="00B87BB9">
        <w:rPr>
          <w:rFonts w:ascii="Cambria" w:hAnsi="Cambria"/>
          <w:i/>
          <w:sz w:val="20"/>
          <w:szCs w:val="20"/>
        </w:rPr>
        <w:t xml:space="preserve">, poprzez zawarcie umowy o świadczenie usług dystrybucji energii elektrycznej, </w:t>
      </w:r>
      <w:r w:rsidRPr="00B87BB9">
        <w:rPr>
          <w:rFonts w:ascii="Cambria" w:hAnsi="Cambria"/>
          <w:i/>
          <w:sz w:val="20"/>
          <w:szCs w:val="20"/>
        </w:rPr>
        <w:br/>
        <w:t xml:space="preserve">do zawarcia w imieniu i na rzecz </w:t>
      </w:r>
      <w:r w:rsidRPr="00B87BB9">
        <w:rPr>
          <w:rFonts w:ascii="Cambria" w:hAnsi="Cambria"/>
          <w:b/>
          <w:i/>
          <w:sz w:val="20"/>
          <w:szCs w:val="20"/>
        </w:rPr>
        <w:t>Mocodawcy</w:t>
      </w:r>
      <w:r w:rsidRPr="00B87BB9">
        <w:rPr>
          <w:rFonts w:ascii="Cambria" w:hAnsi="Cambria"/>
          <w:i/>
          <w:sz w:val="20"/>
          <w:szCs w:val="20"/>
        </w:rPr>
        <w:t xml:space="preserve">, umowy sprzedaży rezerwowej ze sprzedawcą z listy sprzedawców rezerwowych zamieszczonej na stronie internetowej OSD, wskazanym poniżej, </w:t>
      </w:r>
      <w:r w:rsidRPr="00B87BB9">
        <w:rPr>
          <w:rFonts w:ascii="Cambria" w:hAnsi="Cambria"/>
          <w:i/>
          <w:sz w:val="20"/>
          <w:szCs w:val="20"/>
        </w:rPr>
        <w:br/>
        <w:t xml:space="preserve">który będzie pełnił rolę sprzedawcy w przypadku nie podjęcia lub zaprzestania sprzedaży energii elektrycznej przez wybranego sprzedawcę. </w:t>
      </w:r>
    </w:p>
    <w:p w:rsidR="00F52FAF" w:rsidRPr="00B87BB9" w:rsidRDefault="00F52FAF" w:rsidP="00533676">
      <w:pPr>
        <w:spacing w:after="0"/>
        <w:jc w:val="both"/>
        <w:rPr>
          <w:rFonts w:ascii="Cambria" w:hAnsi="Cambria"/>
          <w:i/>
          <w:sz w:val="20"/>
          <w:szCs w:val="20"/>
        </w:rPr>
      </w:pPr>
      <w:r w:rsidRPr="00B87BB9">
        <w:rPr>
          <w:rFonts w:ascii="Cambria" w:hAnsi="Cambria"/>
          <w:b/>
          <w:i/>
          <w:sz w:val="20"/>
          <w:szCs w:val="20"/>
        </w:rPr>
        <w:t>OSD</w:t>
      </w:r>
      <w:r w:rsidRPr="00B87BB9">
        <w:rPr>
          <w:rFonts w:ascii="Cambria" w:hAnsi="Cambria"/>
          <w:i/>
          <w:sz w:val="20"/>
          <w:szCs w:val="20"/>
        </w:rPr>
        <w:t xml:space="preserve"> (nazwa) ………………………………………………………. – Sprzedawca rezerwowy (nazwa) ……………………………………………………….. </w:t>
      </w:r>
    </w:p>
    <w:p w:rsidR="00F52FAF" w:rsidRPr="00B87BB9" w:rsidRDefault="00F52FAF" w:rsidP="00533676">
      <w:pPr>
        <w:spacing w:after="0"/>
        <w:jc w:val="both"/>
        <w:rPr>
          <w:rFonts w:ascii="Cambria" w:hAnsi="Cambria"/>
          <w:i/>
          <w:sz w:val="20"/>
          <w:szCs w:val="20"/>
        </w:rPr>
      </w:pPr>
      <w:r w:rsidRPr="00B87BB9">
        <w:rPr>
          <w:rFonts w:ascii="Cambria" w:hAnsi="Cambria"/>
          <w:i/>
          <w:sz w:val="20"/>
          <w:szCs w:val="20"/>
        </w:rPr>
        <w:t xml:space="preserve">Umocowanie obejmuje upoważnienie </w:t>
      </w:r>
      <w:r w:rsidRPr="00B87BB9">
        <w:rPr>
          <w:rFonts w:ascii="Cambria" w:hAnsi="Cambria"/>
          <w:b/>
          <w:i/>
          <w:sz w:val="20"/>
          <w:szCs w:val="20"/>
        </w:rPr>
        <w:t>OSD</w:t>
      </w:r>
      <w:r w:rsidRPr="00B87BB9">
        <w:rPr>
          <w:rFonts w:ascii="Cambria" w:hAnsi="Cambria"/>
          <w:i/>
          <w:sz w:val="20"/>
          <w:szCs w:val="20"/>
        </w:rPr>
        <w:t xml:space="preserve"> do ustanowienia dalszych pełnomocnictw w celu zawarcia wyżej wymienionej umowy.”</w:t>
      </w:r>
    </w:p>
    <w:p w:rsidR="00F52FAF" w:rsidRPr="00B87BB9" w:rsidRDefault="00F52FAF" w:rsidP="00533676">
      <w:pPr>
        <w:spacing w:after="0"/>
        <w:jc w:val="both"/>
        <w:rPr>
          <w:rFonts w:ascii="Cambria" w:hAnsi="Cambria"/>
          <w:sz w:val="20"/>
          <w:szCs w:val="20"/>
        </w:rPr>
      </w:pPr>
      <w:r w:rsidRPr="00B87BB9">
        <w:rPr>
          <w:rFonts w:ascii="Cambria" w:hAnsi="Cambria"/>
          <w:sz w:val="20"/>
          <w:szCs w:val="20"/>
        </w:rPr>
        <w:t xml:space="preserve">W sytuacji braku zgody na zmianę pełnomocnictwa zwracamy się z prośbą o potwierdzenie, </w:t>
      </w:r>
      <w:r w:rsidRPr="00B87BB9">
        <w:rPr>
          <w:rFonts w:ascii="Cambria" w:hAnsi="Cambria"/>
          <w:sz w:val="20"/>
          <w:szCs w:val="20"/>
        </w:rPr>
        <w:br/>
        <w:t>że Zamawiający wskaże wybranego sprzedawcę rezerwowego w formie stosownego oświadczenia?</w:t>
      </w:r>
    </w:p>
    <w:p w:rsidR="00F52FAF" w:rsidRPr="00B87BB9" w:rsidRDefault="00F52FAF" w:rsidP="00533676">
      <w:pPr>
        <w:pStyle w:val="Akapitzlist"/>
        <w:spacing w:after="0"/>
        <w:ind w:left="0"/>
        <w:jc w:val="both"/>
        <w:rPr>
          <w:rFonts w:ascii="Cambria" w:hAnsi="Cambria"/>
          <w:b/>
          <w:sz w:val="20"/>
          <w:szCs w:val="20"/>
        </w:rPr>
      </w:pPr>
      <w:r w:rsidRPr="00B87BB9">
        <w:rPr>
          <w:rFonts w:ascii="Cambria" w:hAnsi="Cambria"/>
          <w:b/>
          <w:sz w:val="20"/>
          <w:szCs w:val="20"/>
        </w:rPr>
        <w:t>Wskazanie wybranego sprzedawcy rezerwowego na etapie zgłaszania umowy sprzedaży energii elektrycznej do OSD warunkuje pozytywną weryfikację zgłoszenia zmiany sprzedawcy.</w:t>
      </w:r>
    </w:p>
    <w:p w:rsidR="00F52FAF" w:rsidRPr="00B87BB9" w:rsidRDefault="00F52FAF" w:rsidP="00F52FAF">
      <w:pPr>
        <w:pStyle w:val="Akapitzlist"/>
        <w:spacing w:after="0"/>
        <w:ind w:left="0"/>
        <w:jc w:val="both"/>
        <w:rPr>
          <w:rFonts w:ascii="Cambria" w:hAnsi="Cambria"/>
          <w:b/>
          <w:sz w:val="20"/>
          <w:szCs w:val="20"/>
        </w:rPr>
      </w:pPr>
      <w:r w:rsidRPr="00B87BB9">
        <w:rPr>
          <w:rFonts w:ascii="Cambria" w:hAnsi="Cambria"/>
          <w:b/>
          <w:sz w:val="20"/>
          <w:szCs w:val="20"/>
        </w:rPr>
        <w:lastRenderedPageBreak/>
        <w:t>Odpowiedź:</w:t>
      </w:r>
    </w:p>
    <w:p w:rsidR="00F52FAF" w:rsidRPr="00B87BB9" w:rsidRDefault="00CE6822" w:rsidP="0047265E">
      <w:pPr>
        <w:pStyle w:val="Akapitzlist"/>
        <w:spacing w:after="0"/>
        <w:ind w:left="0"/>
        <w:jc w:val="both"/>
        <w:rPr>
          <w:rFonts w:ascii="Cambria" w:hAnsi="Cambria"/>
          <w:sz w:val="20"/>
          <w:szCs w:val="20"/>
        </w:rPr>
      </w:pPr>
      <w:r w:rsidRPr="00B87BB9">
        <w:rPr>
          <w:rFonts w:ascii="Cambria" w:hAnsi="Cambria"/>
          <w:sz w:val="20"/>
          <w:szCs w:val="20"/>
        </w:rPr>
        <w:t>Jeżeli jest to konieczne Zamawiający po wyborze najkorzystniejszej oferty, na etapie podpisywania umowy wskaże wybranego sprzedawcę rezerwowego.</w:t>
      </w:r>
    </w:p>
    <w:p w:rsidR="00F37ABB" w:rsidRPr="00B87BB9" w:rsidRDefault="00F37ABB" w:rsidP="00F37ABB">
      <w:pPr>
        <w:pStyle w:val="Teksttreci0"/>
        <w:spacing w:after="180" w:line="240" w:lineRule="exact"/>
        <w:ind w:left="20" w:right="20"/>
        <w:rPr>
          <w:rFonts w:ascii="Cambria" w:hAnsi="Cambria"/>
          <w:b/>
          <w:sz w:val="20"/>
          <w:szCs w:val="20"/>
        </w:rPr>
      </w:pPr>
      <w:r w:rsidRPr="00B87BB9">
        <w:rPr>
          <w:rFonts w:ascii="Cambria" w:hAnsi="Cambria"/>
          <w:sz w:val="20"/>
          <w:szCs w:val="20"/>
        </w:rPr>
        <w:t>Zamawiający informuje iż dopuszcza także możliwość udzielenia stosownego pełnomocnictwa wg. wzoru stosowanego powszechnie przez wykonawcę.</w:t>
      </w:r>
    </w:p>
    <w:p w:rsidR="00F52FAF" w:rsidRPr="00B87BB9" w:rsidRDefault="00F52FAF" w:rsidP="00F52FAF">
      <w:pPr>
        <w:pStyle w:val="Akapitzlist"/>
        <w:spacing w:after="0"/>
        <w:ind w:left="0"/>
        <w:jc w:val="both"/>
        <w:rPr>
          <w:rFonts w:ascii="Cambria" w:hAnsi="Cambria"/>
          <w:b/>
          <w:sz w:val="20"/>
          <w:szCs w:val="20"/>
        </w:rPr>
      </w:pPr>
      <w:r w:rsidRPr="00B87BB9">
        <w:rPr>
          <w:rFonts w:ascii="Cambria" w:hAnsi="Cambria"/>
          <w:b/>
          <w:sz w:val="20"/>
          <w:szCs w:val="20"/>
        </w:rPr>
        <w:t>Pytanie 51</w:t>
      </w:r>
    </w:p>
    <w:p w:rsidR="00C0147C" w:rsidRPr="00B87BB9" w:rsidRDefault="00C0147C" w:rsidP="00C0147C">
      <w:pPr>
        <w:pStyle w:val="Akapitzlist"/>
        <w:ind w:left="0"/>
        <w:rPr>
          <w:rFonts w:ascii="Cambria" w:hAnsi="Cambria"/>
          <w:bCs/>
          <w:sz w:val="20"/>
          <w:szCs w:val="20"/>
          <w:lang w:val="en-US"/>
        </w:rPr>
      </w:pPr>
      <w:r w:rsidRPr="00B87BB9">
        <w:rPr>
          <w:rFonts w:ascii="Cambria" w:hAnsi="Cambria"/>
          <w:sz w:val="20"/>
          <w:szCs w:val="20"/>
          <w:u w:val="single"/>
        </w:rPr>
        <w:t xml:space="preserve">Dotyczy sposobu podpisania umowy </w:t>
      </w:r>
    </w:p>
    <w:p w:rsidR="00C0147C" w:rsidRPr="00B87BB9" w:rsidRDefault="00C0147C" w:rsidP="00C0147C">
      <w:pPr>
        <w:pStyle w:val="Akapitzlist"/>
        <w:ind w:left="0"/>
        <w:rPr>
          <w:rFonts w:ascii="Cambria" w:hAnsi="Cambria"/>
          <w:bCs/>
          <w:sz w:val="20"/>
          <w:szCs w:val="20"/>
          <w:lang w:val="en-US"/>
        </w:rPr>
      </w:pPr>
      <w:r w:rsidRPr="00B87BB9">
        <w:rPr>
          <w:rFonts w:ascii="Cambria" w:hAnsi="Cambria"/>
          <w:sz w:val="20"/>
          <w:szCs w:val="20"/>
        </w:rPr>
        <w:t>Czy Zamawiający dopuszcza podpisanie umowy drogą korespondencyjną?</w:t>
      </w:r>
    </w:p>
    <w:p w:rsidR="00F52FAF" w:rsidRPr="00B87BB9" w:rsidRDefault="00F52FAF" w:rsidP="00F52FAF">
      <w:pPr>
        <w:pStyle w:val="Akapitzlist"/>
        <w:spacing w:after="0"/>
        <w:ind w:left="0"/>
        <w:jc w:val="both"/>
        <w:rPr>
          <w:rFonts w:ascii="Cambria" w:hAnsi="Cambria"/>
          <w:b/>
          <w:sz w:val="20"/>
          <w:szCs w:val="20"/>
        </w:rPr>
      </w:pPr>
      <w:r w:rsidRPr="00B87BB9">
        <w:rPr>
          <w:rFonts w:ascii="Cambria" w:hAnsi="Cambria"/>
          <w:b/>
          <w:sz w:val="20"/>
          <w:szCs w:val="20"/>
        </w:rPr>
        <w:t>Odpowiedź:</w:t>
      </w:r>
    </w:p>
    <w:p w:rsidR="00F378FC" w:rsidRPr="00B87BB9" w:rsidRDefault="00F378FC" w:rsidP="00F52FAF">
      <w:pPr>
        <w:pStyle w:val="Akapitzlist"/>
        <w:spacing w:after="0"/>
        <w:ind w:left="0"/>
        <w:jc w:val="both"/>
        <w:rPr>
          <w:rFonts w:ascii="Cambria" w:hAnsi="Cambria"/>
          <w:b/>
          <w:sz w:val="20"/>
          <w:szCs w:val="20"/>
        </w:rPr>
      </w:pPr>
      <w:r w:rsidRPr="00B87BB9">
        <w:rPr>
          <w:rFonts w:ascii="Cambria" w:hAnsi="Cambria"/>
          <w:b/>
          <w:sz w:val="20"/>
          <w:szCs w:val="20"/>
        </w:rPr>
        <w:t>Tak</w:t>
      </w:r>
    </w:p>
    <w:p w:rsidR="00F52FAF" w:rsidRPr="00B87BB9" w:rsidRDefault="00F52FAF" w:rsidP="0047265E">
      <w:pPr>
        <w:pStyle w:val="Akapitzlist"/>
        <w:spacing w:after="0"/>
        <w:ind w:left="0"/>
        <w:jc w:val="both"/>
        <w:rPr>
          <w:rFonts w:ascii="Cambria" w:hAnsi="Cambria"/>
          <w:sz w:val="20"/>
          <w:szCs w:val="20"/>
        </w:rPr>
      </w:pPr>
    </w:p>
    <w:p w:rsidR="00F52FAF" w:rsidRPr="00B87BB9" w:rsidRDefault="00F52FAF" w:rsidP="00F52FAF">
      <w:pPr>
        <w:pStyle w:val="Akapitzlist"/>
        <w:spacing w:after="0"/>
        <w:ind w:left="0"/>
        <w:jc w:val="both"/>
        <w:rPr>
          <w:rFonts w:ascii="Cambria" w:hAnsi="Cambria"/>
          <w:b/>
          <w:sz w:val="20"/>
          <w:szCs w:val="20"/>
        </w:rPr>
      </w:pPr>
      <w:r w:rsidRPr="00B87BB9">
        <w:rPr>
          <w:rFonts w:ascii="Cambria" w:hAnsi="Cambria"/>
          <w:b/>
          <w:sz w:val="20"/>
          <w:szCs w:val="20"/>
        </w:rPr>
        <w:t>Pytanie 52</w:t>
      </w:r>
    </w:p>
    <w:p w:rsidR="00C0147C" w:rsidRPr="00B87BB9" w:rsidRDefault="00C0147C" w:rsidP="00C0147C">
      <w:pPr>
        <w:pStyle w:val="Akapitzlist"/>
        <w:ind w:left="0"/>
        <w:rPr>
          <w:rFonts w:ascii="Cambria" w:hAnsi="Cambria"/>
          <w:b/>
          <w:sz w:val="20"/>
          <w:szCs w:val="20"/>
          <w:u w:val="single"/>
        </w:rPr>
      </w:pPr>
      <w:r w:rsidRPr="00B87BB9">
        <w:rPr>
          <w:rFonts w:ascii="Cambria" w:hAnsi="Cambria"/>
          <w:b/>
          <w:sz w:val="20"/>
          <w:szCs w:val="20"/>
          <w:u w:val="single"/>
        </w:rPr>
        <w:t xml:space="preserve">Dotyczy rozdziału XIII SWZ oraz pkt 11 załącznika nr 2 do SWZ „Formularz oferty” </w:t>
      </w:r>
    </w:p>
    <w:p w:rsidR="00C0147C" w:rsidRPr="00B87BB9" w:rsidRDefault="00C0147C" w:rsidP="006D1E80">
      <w:pPr>
        <w:pStyle w:val="Akapitzlist"/>
        <w:spacing w:after="0"/>
        <w:ind w:left="0"/>
        <w:jc w:val="both"/>
        <w:rPr>
          <w:rFonts w:ascii="Cambria" w:hAnsi="Cambria"/>
          <w:sz w:val="20"/>
          <w:szCs w:val="20"/>
        </w:rPr>
      </w:pPr>
      <w:r w:rsidRPr="00B87BB9">
        <w:rPr>
          <w:rFonts w:ascii="Cambria" w:hAnsi="Cambria"/>
          <w:sz w:val="20"/>
          <w:szCs w:val="20"/>
        </w:rPr>
        <w:t xml:space="preserve">Zwracamy się z wnioskiem o ujednolicenie zapisów dotyczących zabezpieczenia należytego wykonania umowy. </w:t>
      </w:r>
    </w:p>
    <w:p w:rsidR="00C0147C" w:rsidRPr="00B87BB9" w:rsidRDefault="00C0147C" w:rsidP="006D1E80">
      <w:pPr>
        <w:pStyle w:val="Akapitzlist"/>
        <w:spacing w:after="0"/>
        <w:ind w:left="0"/>
        <w:jc w:val="both"/>
        <w:rPr>
          <w:rFonts w:ascii="Cambria" w:hAnsi="Cambria"/>
          <w:sz w:val="20"/>
          <w:szCs w:val="20"/>
        </w:rPr>
      </w:pPr>
      <w:r w:rsidRPr="00B87BB9">
        <w:rPr>
          <w:rFonts w:ascii="Cambria" w:hAnsi="Cambria"/>
          <w:sz w:val="20"/>
          <w:szCs w:val="20"/>
        </w:rPr>
        <w:t xml:space="preserve">W rozdziale XIII SWZ jest wprost wskazane, że zabezpieczenie nie jest wymagane, z kolei w pkt 11 załącznika nr 2 do SWZ „Formularz oferty” występuje zobowiązanie Wykonawcy, przed zawarciem umowy, do wniesienia zabezpieczenia należytego wykonania umowy. </w:t>
      </w:r>
    </w:p>
    <w:p w:rsidR="00C0147C" w:rsidRPr="00B87BB9" w:rsidRDefault="00C0147C" w:rsidP="006D1E80">
      <w:pPr>
        <w:pStyle w:val="Akapitzlist"/>
        <w:spacing w:after="0"/>
        <w:ind w:left="0"/>
        <w:jc w:val="both"/>
        <w:rPr>
          <w:rFonts w:ascii="Cambria" w:hAnsi="Cambria"/>
          <w:sz w:val="20"/>
          <w:szCs w:val="20"/>
        </w:rPr>
      </w:pPr>
      <w:r w:rsidRPr="00B87BB9">
        <w:rPr>
          <w:rFonts w:ascii="Cambria" w:hAnsi="Cambria"/>
          <w:sz w:val="20"/>
          <w:szCs w:val="20"/>
        </w:rPr>
        <w:t xml:space="preserve">Zapisy w obecnej formie wydają się niespójne. </w:t>
      </w:r>
    </w:p>
    <w:p w:rsidR="00F52FAF" w:rsidRPr="00B87BB9" w:rsidRDefault="00F52FAF" w:rsidP="00F52FAF">
      <w:pPr>
        <w:pStyle w:val="Akapitzlist"/>
        <w:spacing w:after="0"/>
        <w:ind w:left="0"/>
        <w:jc w:val="both"/>
        <w:rPr>
          <w:rFonts w:ascii="Cambria" w:hAnsi="Cambria"/>
          <w:b/>
          <w:sz w:val="20"/>
          <w:szCs w:val="20"/>
        </w:rPr>
      </w:pPr>
      <w:r w:rsidRPr="00B87BB9">
        <w:rPr>
          <w:rFonts w:ascii="Cambria" w:hAnsi="Cambria"/>
          <w:b/>
          <w:sz w:val="20"/>
          <w:szCs w:val="20"/>
        </w:rPr>
        <w:t>Odpowiedź:</w:t>
      </w:r>
    </w:p>
    <w:p w:rsidR="00F378FC" w:rsidRPr="00B87BB9" w:rsidRDefault="00F378FC" w:rsidP="00F52FAF">
      <w:pPr>
        <w:pStyle w:val="Akapitzlist"/>
        <w:spacing w:after="0"/>
        <w:ind w:left="0"/>
        <w:jc w:val="both"/>
        <w:rPr>
          <w:rFonts w:ascii="Cambria" w:hAnsi="Cambria"/>
          <w:b/>
          <w:sz w:val="20"/>
          <w:szCs w:val="20"/>
        </w:rPr>
      </w:pPr>
      <w:r w:rsidRPr="00B87BB9">
        <w:rPr>
          <w:rFonts w:ascii="Cambria" w:hAnsi="Cambria"/>
          <w:b/>
          <w:sz w:val="20"/>
          <w:szCs w:val="20"/>
        </w:rPr>
        <w:t>Zamawiając modyfikuje załącznik poprzez wykreślenie pkt 11 z formularz ofertowego</w:t>
      </w:r>
    </w:p>
    <w:p w:rsidR="00F52FAF" w:rsidRPr="00B87BB9" w:rsidRDefault="00F52FAF" w:rsidP="0047265E">
      <w:pPr>
        <w:pStyle w:val="Akapitzlist"/>
        <w:spacing w:after="0"/>
        <w:ind w:left="0"/>
        <w:jc w:val="both"/>
        <w:rPr>
          <w:rFonts w:ascii="Cambria" w:hAnsi="Cambria"/>
          <w:sz w:val="20"/>
          <w:szCs w:val="20"/>
        </w:rPr>
      </w:pPr>
    </w:p>
    <w:p w:rsidR="00F52FAF" w:rsidRPr="00B87BB9" w:rsidRDefault="00F52FAF" w:rsidP="00F52FAF">
      <w:pPr>
        <w:pStyle w:val="Akapitzlist"/>
        <w:spacing w:after="0"/>
        <w:ind w:left="0"/>
        <w:jc w:val="both"/>
        <w:rPr>
          <w:rFonts w:ascii="Cambria" w:hAnsi="Cambria"/>
          <w:b/>
          <w:sz w:val="20"/>
          <w:szCs w:val="20"/>
        </w:rPr>
      </w:pPr>
      <w:r w:rsidRPr="00B87BB9">
        <w:rPr>
          <w:rFonts w:ascii="Cambria" w:hAnsi="Cambria"/>
          <w:b/>
          <w:sz w:val="20"/>
          <w:szCs w:val="20"/>
        </w:rPr>
        <w:t>Pytanie 53</w:t>
      </w:r>
    </w:p>
    <w:p w:rsidR="00C0147C" w:rsidRPr="00B87BB9" w:rsidRDefault="00C0147C" w:rsidP="00C0147C">
      <w:pPr>
        <w:pStyle w:val="Akapitzlist"/>
        <w:spacing w:after="0"/>
        <w:ind w:left="0"/>
        <w:rPr>
          <w:rFonts w:ascii="Cambria" w:hAnsi="Cambria"/>
          <w:b/>
          <w:sz w:val="20"/>
          <w:szCs w:val="20"/>
          <w:u w:val="single"/>
        </w:rPr>
      </w:pPr>
      <w:r w:rsidRPr="00B87BB9">
        <w:rPr>
          <w:rFonts w:ascii="Cambria" w:hAnsi="Cambria"/>
          <w:b/>
          <w:sz w:val="20"/>
          <w:szCs w:val="20"/>
          <w:u w:val="single"/>
        </w:rPr>
        <w:t xml:space="preserve">Dotyczy pkt 4 załącznika nr 2 do SWZ „Formularz oferty” oraz § 5 ust. 2 załącznika nr 6 do SWZ </w:t>
      </w:r>
      <w:r w:rsidRPr="00B87BB9">
        <w:rPr>
          <w:rFonts w:ascii="Cambria" w:hAnsi="Cambria"/>
          <w:b/>
          <w:sz w:val="20"/>
          <w:szCs w:val="20"/>
          <w:u w:val="single"/>
        </w:rPr>
        <w:br/>
        <w:t>„Wzór umowy”</w:t>
      </w:r>
    </w:p>
    <w:p w:rsidR="00C0147C" w:rsidRPr="00B87BB9" w:rsidRDefault="00C0147C" w:rsidP="00C0147C">
      <w:pPr>
        <w:pStyle w:val="Akapitzlist"/>
        <w:spacing w:after="0"/>
        <w:ind w:left="0"/>
        <w:rPr>
          <w:rFonts w:ascii="Cambria" w:hAnsi="Cambria"/>
          <w:sz w:val="20"/>
          <w:szCs w:val="20"/>
        </w:rPr>
      </w:pPr>
      <w:r w:rsidRPr="00B87BB9">
        <w:rPr>
          <w:rFonts w:ascii="Cambria" w:hAnsi="Cambria"/>
          <w:sz w:val="20"/>
          <w:szCs w:val="20"/>
        </w:rPr>
        <w:t>Zwracamy się z wnioskiem o potwierdzenie, że Zamawiający dopuszcza zmianę ceny jednostkowej netto w sytuacji zmiany stawki podatku akcyzowego?</w:t>
      </w:r>
    </w:p>
    <w:p w:rsidR="00F52FAF" w:rsidRPr="00B87BB9" w:rsidRDefault="00F52FAF" w:rsidP="00F52FAF">
      <w:pPr>
        <w:pStyle w:val="Akapitzlist"/>
        <w:spacing w:after="0"/>
        <w:ind w:left="0"/>
        <w:jc w:val="both"/>
        <w:rPr>
          <w:rFonts w:ascii="Cambria" w:hAnsi="Cambria"/>
          <w:b/>
          <w:sz w:val="20"/>
          <w:szCs w:val="20"/>
        </w:rPr>
      </w:pPr>
      <w:r w:rsidRPr="00B87BB9">
        <w:rPr>
          <w:rFonts w:ascii="Cambria" w:hAnsi="Cambria"/>
          <w:b/>
          <w:sz w:val="20"/>
          <w:szCs w:val="20"/>
        </w:rPr>
        <w:t>Odpowiedź:</w:t>
      </w:r>
    </w:p>
    <w:p w:rsidR="00F52FAF" w:rsidRPr="00B87BB9" w:rsidRDefault="00F378FC" w:rsidP="0047265E">
      <w:pPr>
        <w:pStyle w:val="Akapitzlist"/>
        <w:spacing w:after="0"/>
        <w:ind w:left="0"/>
        <w:jc w:val="both"/>
        <w:rPr>
          <w:rFonts w:ascii="Cambria" w:hAnsi="Cambria"/>
          <w:sz w:val="20"/>
          <w:szCs w:val="20"/>
        </w:rPr>
      </w:pPr>
      <w:r w:rsidRPr="00B87BB9">
        <w:rPr>
          <w:rFonts w:ascii="Cambria" w:hAnsi="Cambria"/>
          <w:sz w:val="20"/>
          <w:szCs w:val="20"/>
        </w:rPr>
        <w:t>Patrz odpowiedź na pytanie 8</w:t>
      </w:r>
    </w:p>
    <w:p w:rsidR="00F52FAF" w:rsidRPr="00B87BB9" w:rsidRDefault="00F52FAF" w:rsidP="00F52FAF">
      <w:pPr>
        <w:pStyle w:val="Akapitzlist"/>
        <w:spacing w:after="0"/>
        <w:ind w:left="0"/>
        <w:jc w:val="both"/>
        <w:rPr>
          <w:rFonts w:ascii="Cambria" w:hAnsi="Cambria"/>
          <w:b/>
          <w:sz w:val="20"/>
          <w:szCs w:val="20"/>
        </w:rPr>
      </w:pPr>
    </w:p>
    <w:p w:rsidR="00F52FAF" w:rsidRPr="00B87BB9" w:rsidRDefault="00F52FAF" w:rsidP="00F52FAF">
      <w:pPr>
        <w:pStyle w:val="Akapitzlist"/>
        <w:spacing w:after="0"/>
        <w:ind w:left="0"/>
        <w:jc w:val="both"/>
        <w:rPr>
          <w:rFonts w:ascii="Cambria" w:hAnsi="Cambria"/>
          <w:b/>
          <w:sz w:val="20"/>
          <w:szCs w:val="20"/>
        </w:rPr>
      </w:pPr>
      <w:r w:rsidRPr="00B87BB9">
        <w:rPr>
          <w:rFonts w:ascii="Cambria" w:hAnsi="Cambria"/>
          <w:b/>
          <w:sz w:val="20"/>
          <w:szCs w:val="20"/>
        </w:rPr>
        <w:t>Pytanie 54</w:t>
      </w:r>
    </w:p>
    <w:p w:rsidR="00C0147C" w:rsidRPr="00B87BB9" w:rsidRDefault="00C0147C" w:rsidP="00F378FC">
      <w:pPr>
        <w:pStyle w:val="Akapitzlist"/>
        <w:spacing w:after="0"/>
        <w:ind w:left="0"/>
        <w:rPr>
          <w:rFonts w:ascii="Cambria" w:hAnsi="Cambria"/>
          <w:b/>
          <w:sz w:val="20"/>
          <w:szCs w:val="20"/>
          <w:u w:val="single"/>
        </w:rPr>
      </w:pPr>
      <w:r w:rsidRPr="00B87BB9">
        <w:rPr>
          <w:rFonts w:ascii="Cambria" w:hAnsi="Cambria"/>
          <w:b/>
          <w:sz w:val="20"/>
          <w:szCs w:val="20"/>
          <w:u w:val="single"/>
        </w:rPr>
        <w:t>Dotyczy § 6 ust. 5 załącznika nr 6 do SWZ „Wzór umowy”</w:t>
      </w:r>
    </w:p>
    <w:p w:rsidR="00C0147C" w:rsidRPr="00B87BB9" w:rsidRDefault="00C0147C" w:rsidP="00F378FC">
      <w:pPr>
        <w:pStyle w:val="Akapitzlist"/>
        <w:spacing w:after="0"/>
        <w:ind w:left="0"/>
        <w:jc w:val="both"/>
        <w:rPr>
          <w:rFonts w:ascii="Cambria" w:hAnsi="Cambria"/>
          <w:bCs/>
          <w:sz w:val="20"/>
          <w:szCs w:val="20"/>
          <w:u w:val="single"/>
          <w:lang w:val="en-US"/>
        </w:rPr>
      </w:pPr>
      <w:r w:rsidRPr="00B87BB9">
        <w:rPr>
          <w:rFonts w:ascii="Cambria" w:hAnsi="Cambria"/>
          <w:sz w:val="20"/>
          <w:szCs w:val="20"/>
        </w:rPr>
        <w:t>Wykonawca zwraca się z wnioskiem o zmianę przedmiotowego zapisu na następujący:</w:t>
      </w:r>
    </w:p>
    <w:p w:rsidR="00C0147C" w:rsidRPr="00B87BB9" w:rsidRDefault="00C0147C" w:rsidP="00F378FC">
      <w:pPr>
        <w:pStyle w:val="Akapitzlist"/>
        <w:spacing w:after="0"/>
        <w:ind w:left="0"/>
        <w:jc w:val="both"/>
        <w:rPr>
          <w:rFonts w:ascii="Cambria" w:hAnsi="Cambria"/>
          <w:i/>
          <w:sz w:val="20"/>
          <w:szCs w:val="20"/>
        </w:rPr>
      </w:pPr>
      <w:r w:rsidRPr="00B87BB9">
        <w:rPr>
          <w:rFonts w:ascii="Cambria" w:hAnsi="Cambria"/>
          <w:i/>
          <w:sz w:val="20"/>
          <w:szCs w:val="20"/>
        </w:rPr>
        <w:t>„Należności wynikające z faktur VAT są płatne w terminie do 30 dni od daty wystawienia przez Wykonawcę prawidłowego faktury VAT.</w:t>
      </w:r>
    </w:p>
    <w:p w:rsidR="00C0147C" w:rsidRPr="00B87BB9" w:rsidRDefault="00C0147C" w:rsidP="00F378FC">
      <w:pPr>
        <w:pStyle w:val="Akapitzlist"/>
        <w:spacing w:after="0"/>
        <w:ind w:left="0"/>
        <w:jc w:val="both"/>
        <w:rPr>
          <w:rFonts w:ascii="Cambria" w:hAnsi="Cambria"/>
          <w:i/>
          <w:sz w:val="20"/>
          <w:szCs w:val="20"/>
        </w:rPr>
      </w:pPr>
      <w:r w:rsidRPr="00B87BB9">
        <w:rPr>
          <w:rFonts w:ascii="Cambria" w:hAnsi="Cambria"/>
          <w:sz w:val="20"/>
          <w:szCs w:val="20"/>
        </w:rPr>
        <w:t xml:space="preserve">Uzależnienie terminu płatności od daty otrzymania faktury będzie rodziło wiele trudności </w:t>
      </w:r>
      <w:r w:rsidRPr="00B87BB9">
        <w:rPr>
          <w:rFonts w:ascii="Cambria" w:hAnsi="Cambria"/>
          <w:sz w:val="20"/>
          <w:szCs w:val="20"/>
        </w:rPr>
        <w:br/>
        <w:t>w rozliczeniach, ponieważ Wykonawca nie będzie posiadał informacji o tym, kiedy Zamawiający otrzymał fakturę a co za tym idzie nie będzie mógł określić poprawnie terminu płatności. Ponadto systemy bilingowe automatycznie określają termin płatności od daty wystawienia faktury.</w:t>
      </w:r>
      <w:r w:rsidRPr="00B87BB9">
        <w:rPr>
          <w:rFonts w:ascii="Cambria" w:hAnsi="Cambria"/>
          <w:i/>
          <w:sz w:val="20"/>
          <w:szCs w:val="20"/>
        </w:rPr>
        <w:t xml:space="preserve"> </w:t>
      </w:r>
    </w:p>
    <w:p w:rsidR="00F52FAF" w:rsidRPr="00B87BB9" w:rsidRDefault="00F52FAF" w:rsidP="00F378FC">
      <w:pPr>
        <w:pStyle w:val="Akapitzlist"/>
        <w:spacing w:after="0"/>
        <w:ind w:left="0"/>
        <w:jc w:val="both"/>
        <w:rPr>
          <w:rFonts w:ascii="Cambria" w:hAnsi="Cambria"/>
          <w:b/>
          <w:sz w:val="20"/>
          <w:szCs w:val="20"/>
        </w:rPr>
      </w:pPr>
      <w:r w:rsidRPr="00B87BB9">
        <w:rPr>
          <w:rFonts w:ascii="Cambria" w:hAnsi="Cambria"/>
          <w:b/>
          <w:sz w:val="20"/>
          <w:szCs w:val="20"/>
        </w:rPr>
        <w:t>Odpowiedź:</w:t>
      </w:r>
    </w:p>
    <w:p w:rsidR="000B5001" w:rsidRPr="00B87BB9" w:rsidRDefault="000B5001" w:rsidP="00F378FC">
      <w:pPr>
        <w:pStyle w:val="Akapitzlist"/>
        <w:spacing w:after="0"/>
        <w:ind w:left="0"/>
        <w:jc w:val="both"/>
        <w:rPr>
          <w:rFonts w:ascii="Cambria" w:hAnsi="Cambria"/>
          <w:b/>
          <w:sz w:val="20"/>
          <w:szCs w:val="20"/>
        </w:rPr>
      </w:pPr>
      <w:r w:rsidRPr="00B87BB9">
        <w:rPr>
          <w:rFonts w:ascii="Cambria" w:hAnsi="Cambria"/>
          <w:b/>
          <w:sz w:val="20"/>
          <w:szCs w:val="20"/>
        </w:rPr>
        <w:t>Patrz odpowiedź na pytanie 31</w:t>
      </w:r>
    </w:p>
    <w:p w:rsidR="00F52FAF" w:rsidRPr="00B87BB9" w:rsidRDefault="00F52FAF" w:rsidP="0047265E">
      <w:pPr>
        <w:pStyle w:val="Akapitzlist"/>
        <w:spacing w:after="0"/>
        <w:ind w:left="0"/>
        <w:jc w:val="both"/>
        <w:rPr>
          <w:rFonts w:ascii="Cambria" w:hAnsi="Cambria"/>
          <w:sz w:val="20"/>
          <w:szCs w:val="20"/>
        </w:rPr>
      </w:pPr>
    </w:p>
    <w:p w:rsidR="00F52FAF" w:rsidRPr="00B87BB9" w:rsidRDefault="00F52FAF" w:rsidP="00F52FAF">
      <w:pPr>
        <w:pStyle w:val="Akapitzlist"/>
        <w:spacing w:after="0"/>
        <w:ind w:left="0"/>
        <w:jc w:val="both"/>
        <w:rPr>
          <w:rFonts w:ascii="Cambria" w:hAnsi="Cambria"/>
          <w:b/>
          <w:sz w:val="20"/>
          <w:szCs w:val="20"/>
        </w:rPr>
      </w:pPr>
      <w:r w:rsidRPr="00B87BB9">
        <w:rPr>
          <w:rFonts w:ascii="Cambria" w:hAnsi="Cambria"/>
          <w:b/>
          <w:sz w:val="20"/>
          <w:szCs w:val="20"/>
        </w:rPr>
        <w:t>Pytanie 55</w:t>
      </w:r>
    </w:p>
    <w:p w:rsidR="001E2918" w:rsidRPr="00B87BB9" w:rsidRDefault="001E2918" w:rsidP="001E2918">
      <w:pPr>
        <w:pStyle w:val="Akapitzlist"/>
        <w:ind w:left="0"/>
        <w:rPr>
          <w:rFonts w:ascii="Cambria" w:hAnsi="Cambria"/>
          <w:b/>
          <w:sz w:val="20"/>
          <w:szCs w:val="20"/>
          <w:u w:val="single"/>
        </w:rPr>
      </w:pPr>
      <w:r w:rsidRPr="00B87BB9">
        <w:rPr>
          <w:rFonts w:ascii="Cambria" w:hAnsi="Cambria"/>
          <w:b/>
          <w:sz w:val="20"/>
          <w:szCs w:val="20"/>
          <w:u w:val="single"/>
        </w:rPr>
        <w:t>Dotyczy § 6 ust. 6 załącznika nr 6 do SWZ „Wzór umowy”</w:t>
      </w:r>
    </w:p>
    <w:p w:rsidR="001E2918" w:rsidRPr="00B87BB9" w:rsidRDefault="001E2918" w:rsidP="001E2918">
      <w:pPr>
        <w:pStyle w:val="Akapitzlist"/>
        <w:spacing w:after="0"/>
        <w:ind w:left="0"/>
        <w:rPr>
          <w:rFonts w:ascii="Cambria" w:hAnsi="Cambria"/>
          <w:bCs/>
          <w:sz w:val="20"/>
          <w:szCs w:val="20"/>
          <w:u w:val="single"/>
          <w:lang w:val="en-US"/>
        </w:rPr>
      </w:pPr>
      <w:r w:rsidRPr="00B87BB9">
        <w:rPr>
          <w:rFonts w:ascii="Cambria" w:hAnsi="Cambria"/>
          <w:sz w:val="20"/>
          <w:szCs w:val="20"/>
        </w:rPr>
        <w:t>Wykonawca zwraca się z wnioskiem o zmianę przedmiotowego zapisu na następujący:</w:t>
      </w:r>
    </w:p>
    <w:p w:rsidR="001E2918" w:rsidRPr="00B87BB9" w:rsidRDefault="001E2918" w:rsidP="00B87BB9">
      <w:pPr>
        <w:spacing w:after="0"/>
        <w:rPr>
          <w:rFonts w:ascii="Cambria" w:hAnsi="Cambria"/>
          <w:i/>
          <w:sz w:val="20"/>
          <w:szCs w:val="20"/>
        </w:rPr>
      </w:pPr>
      <w:r w:rsidRPr="00B87BB9">
        <w:rPr>
          <w:rFonts w:ascii="Cambria" w:hAnsi="Cambria"/>
          <w:i/>
          <w:sz w:val="20"/>
          <w:szCs w:val="20"/>
        </w:rPr>
        <w:t>„Za dzień zapłaty uznaje się dzień uznania rachunku bankowego Wykonawcy.”</w:t>
      </w:r>
    </w:p>
    <w:p w:rsidR="001E2918" w:rsidRPr="00B87BB9" w:rsidRDefault="001E2918" w:rsidP="001E2918">
      <w:pPr>
        <w:pStyle w:val="Akapitzlist"/>
        <w:spacing w:after="0"/>
        <w:ind w:left="0"/>
        <w:rPr>
          <w:rFonts w:ascii="Cambria" w:hAnsi="Cambria"/>
          <w:i/>
          <w:sz w:val="20"/>
          <w:szCs w:val="20"/>
        </w:rPr>
      </w:pPr>
      <w:r w:rsidRPr="00B87BB9">
        <w:rPr>
          <w:rFonts w:ascii="Cambria" w:hAnsi="Cambria"/>
          <w:sz w:val="20"/>
          <w:szCs w:val="20"/>
        </w:rPr>
        <w:t xml:space="preserve">Obciążenie rachunku bankowego Zamawiającego nie jest jednoznaczne z dokonaniem zapłaty gdyż realizacja przelewu może być dokonana dopiero w dniu następnym. Dlatego też trudno jest uznać, </w:t>
      </w:r>
      <w:r w:rsidRPr="00B87BB9">
        <w:rPr>
          <w:rFonts w:ascii="Cambria" w:hAnsi="Cambria"/>
          <w:sz w:val="20"/>
          <w:szCs w:val="20"/>
        </w:rPr>
        <w:br/>
      </w:r>
      <w:r w:rsidRPr="00B87BB9">
        <w:rPr>
          <w:rFonts w:ascii="Cambria" w:hAnsi="Cambria"/>
          <w:sz w:val="20"/>
          <w:szCs w:val="20"/>
        </w:rPr>
        <w:lastRenderedPageBreak/>
        <w:t>że Zamawiający dokonał zapłaty za fakturę VAT w sytuacji, w której Wykonawca faktycznie nie otrzymał za nią środków pieniężnych.</w:t>
      </w:r>
    </w:p>
    <w:p w:rsidR="00F52FAF" w:rsidRPr="00B87BB9" w:rsidRDefault="00F52FAF" w:rsidP="00F52FAF">
      <w:pPr>
        <w:pStyle w:val="Akapitzlist"/>
        <w:spacing w:after="0"/>
        <w:ind w:left="0"/>
        <w:jc w:val="both"/>
        <w:rPr>
          <w:rFonts w:ascii="Cambria" w:hAnsi="Cambria"/>
          <w:b/>
          <w:sz w:val="20"/>
          <w:szCs w:val="20"/>
        </w:rPr>
      </w:pPr>
      <w:r w:rsidRPr="00B87BB9">
        <w:rPr>
          <w:rFonts w:ascii="Cambria" w:hAnsi="Cambria"/>
          <w:b/>
          <w:sz w:val="20"/>
          <w:szCs w:val="20"/>
        </w:rPr>
        <w:t>Odpowiedź:</w:t>
      </w:r>
    </w:p>
    <w:p w:rsidR="000B5001" w:rsidRPr="00B87BB9" w:rsidRDefault="000B5001" w:rsidP="0047265E">
      <w:pPr>
        <w:pStyle w:val="Akapitzlist"/>
        <w:spacing w:after="0"/>
        <w:ind w:left="0"/>
        <w:jc w:val="both"/>
        <w:rPr>
          <w:rFonts w:ascii="Cambria" w:hAnsi="Cambria"/>
          <w:sz w:val="20"/>
          <w:szCs w:val="20"/>
        </w:rPr>
      </w:pPr>
      <w:r w:rsidRPr="00B87BB9">
        <w:rPr>
          <w:rFonts w:ascii="Cambria" w:hAnsi="Cambria"/>
          <w:sz w:val="20"/>
          <w:szCs w:val="20"/>
        </w:rPr>
        <w:t xml:space="preserve">Zamawiający nie wyraża zgody. </w:t>
      </w:r>
    </w:p>
    <w:p w:rsidR="007E70A4" w:rsidRPr="00B87BB9" w:rsidRDefault="007E70A4" w:rsidP="007E70A4">
      <w:pPr>
        <w:rPr>
          <w:rFonts w:ascii="Cambria" w:hAnsi="Cambria"/>
          <w:sz w:val="20"/>
          <w:szCs w:val="20"/>
          <w:lang w:eastAsia="en-US"/>
        </w:rPr>
      </w:pPr>
    </w:p>
    <w:p w:rsidR="007E70A4" w:rsidRPr="00B87BB9" w:rsidRDefault="007E70A4" w:rsidP="007E70A4">
      <w:pPr>
        <w:pStyle w:val="Akapitzlist"/>
        <w:spacing w:after="0"/>
        <w:ind w:left="0"/>
        <w:jc w:val="both"/>
        <w:rPr>
          <w:rFonts w:ascii="Cambria" w:hAnsi="Cambria"/>
          <w:b/>
          <w:sz w:val="20"/>
          <w:szCs w:val="20"/>
        </w:rPr>
      </w:pPr>
      <w:r w:rsidRPr="00B87BB9">
        <w:rPr>
          <w:rFonts w:ascii="Cambria" w:hAnsi="Cambria"/>
          <w:b/>
          <w:sz w:val="20"/>
          <w:szCs w:val="20"/>
        </w:rPr>
        <w:t>Pytanie 55</w:t>
      </w:r>
    </w:p>
    <w:p w:rsidR="007E70A4" w:rsidRPr="00B87BB9" w:rsidRDefault="007E70A4" w:rsidP="007E70A4">
      <w:pPr>
        <w:pStyle w:val="Akapitzlist"/>
        <w:spacing w:after="0"/>
        <w:ind w:left="0"/>
        <w:jc w:val="both"/>
        <w:rPr>
          <w:rFonts w:ascii="Cambria" w:hAnsi="Cambria"/>
          <w:sz w:val="20"/>
          <w:szCs w:val="20"/>
        </w:rPr>
      </w:pPr>
      <w:r w:rsidRPr="00B87BB9">
        <w:rPr>
          <w:rFonts w:ascii="Cambria" w:hAnsi="Cambria"/>
          <w:sz w:val="20"/>
          <w:szCs w:val="20"/>
        </w:rPr>
        <w:t xml:space="preserve">Wykonawca wnosi o dopuszczenie zmian postanowień umowy w stosunku do treści oferty w zakresie zmiany ceny jednostkowej energii elektrycznej wyłącznie w przypadku ustawowej zmiany opodatkowania energii elektrycznej podatkiem akcyzowym, o kwotę wynikającą ze zmiany tej stawki. </w:t>
      </w:r>
    </w:p>
    <w:p w:rsidR="007E70A4" w:rsidRPr="00B87BB9" w:rsidRDefault="007E70A4" w:rsidP="007E70A4">
      <w:pPr>
        <w:pStyle w:val="Akapitzlist"/>
        <w:spacing w:after="0"/>
        <w:ind w:left="0"/>
        <w:jc w:val="both"/>
        <w:rPr>
          <w:rFonts w:ascii="Cambria" w:hAnsi="Cambria"/>
          <w:b/>
          <w:sz w:val="20"/>
          <w:szCs w:val="20"/>
        </w:rPr>
      </w:pPr>
      <w:r w:rsidRPr="00B87BB9">
        <w:rPr>
          <w:rFonts w:ascii="Cambria" w:hAnsi="Cambria"/>
          <w:b/>
          <w:sz w:val="20"/>
          <w:szCs w:val="20"/>
        </w:rPr>
        <w:t>Odpowiedź:</w:t>
      </w:r>
    </w:p>
    <w:p w:rsidR="007E70A4" w:rsidRPr="00B87BB9" w:rsidRDefault="007E70A4" w:rsidP="007E70A4">
      <w:pPr>
        <w:pStyle w:val="Akapitzlist"/>
        <w:spacing w:after="0"/>
        <w:ind w:left="0"/>
        <w:jc w:val="both"/>
        <w:rPr>
          <w:rFonts w:ascii="Cambria" w:hAnsi="Cambria"/>
          <w:sz w:val="20"/>
          <w:szCs w:val="20"/>
        </w:rPr>
      </w:pPr>
      <w:r w:rsidRPr="00B87BB9">
        <w:rPr>
          <w:rFonts w:ascii="Cambria" w:hAnsi="Cambria"/>
          <w:sz w:val="20"/>
          <w:szCs w:val="20"/>
        </w:rPr>
        <w:t>Patrz odpowiedź na pytanie 8</w:t>
      </w:r>
    </w:p>
    <w:p w:rsidR="007E70A4" w:rsidRDefault="007E70A4" w:rsidP="007E70A4">
      <w:pPr>
        <w:rPr>
          <w:rFonts w:ascii="Cambria" w:hAnsi="Cambria"/>
          <w:sz w:val="20"/>
          <w:szCs w:val="20"/>
          <w:lang w:eastAsia="en-US"/>
        </w:rPr>
      </w:pPr>
    </w:p>
    <w:p w:rsidR="00B87BB9" w:rsidRDefault="00B87BB9" w:rsidP="007E70A4">
      <w:pPr>
        <w:rPr>
          <w:rFonts w:ascii="Cambria" w:hAnsi="Cambria"/>
          <w:sz w:val="20"/>
          <w:szCs w:val="20"/>
          <w:lang w:eastAsia="en-US"/>
        </w:rPr>
      </w:pPr>
    </w:p>
    <w:p w:rsidR="00B87BB9" w:rsidRPr="001902A8" w:rsidRDefault="00B87BB9" w:rsidP="00B87BB9">
      <w:pPr>
        <w:pStyle w:val="Bezodstpw"/>
        <w:spacing w:line="276" w:lineRule="auto"/>
        <w:jc w:val="both"/>
        <w:rPr>
          <w:rFonts w:ascii="Cambria" w:hAnsi="Cambria"/>
          <w:b/>
          <w:color w:val="FF0000"/>
          <w:sz w:val="20"/>
          <w:szCs w:val="20"/>
        </w:rPr>
      </w:pPr>
      <w:r w:rsidRPr="001902A8">
        <w:rPr>
          <w:rFonts w:ascii="Cambria" w:hAnsi="Cambria" w:cs="Tahoma"/>
          <w:b/>
          <w:sz w:val="20"/>
          <w:szCs w:val="20"/>
          <w:lang w:eastAsia="x-none"/>
        </w:rPr>
        <w:t xml:space="preserve">W związku z powyższym </w:t>
      </w:r>
      <w:r w:rsidRPr="001902A8">
        <w:rPr>
          <w:rFonts w:ascii="Cambria" w:hAnsi="Cambria"/>
          <w:b/>
          <w:color w:val="FF0000"/>
          <w:sz w:val="20"/>
          <w:szCs w:val="20"/>
        </w:rPr>
        <w:t xml:space="preserve">Zamawiający dokonuje zmiany terminu składania i otwarcia ofert. Aktualnie obowiązujący termin składania i otwarcia ofert to </w:t>
      </w:r>
      <w:r>
        <w:rPr>
          <w:rFonts w:ascii="Cambria" w:hAnsi="Cambria"/>
          <w:b/>
          <w:color w:val="FF0000"/>
          <w:sz w:val="20"/>
          <w:szCs w:val="20"/>
        </w:rPr>
        <w:t>12.04.2021r.</w:t>
      </w:r>
    </w:p>
    <w:p w:rsidR="00B87BB9" w:rsidRPr="001902A8" w:rsidRDefault="00B87BB9" w:rsidP="00B87BB9">
      <w:pPr>
        <w:jc w:val="both"/>
        <w:rPr>
          <w:rFonts w:ascii="Cambria" w:hAnsi="Cambria" w:cs="Arial"/>
          <w:b/>
          <w:color w:val="000000"/>
          <w:sz w:val="20"/>
          <w:szCs w:val="20"/>
        </w:rPr>
      </w:pPr>
      <w:r w:rsidRPr="001902A8">
        <w:rPr>
          <w:rFonts w:ascii="Cambria" w:hAnsi="Cambria" w:cs="Arial"/>
          <w:b/>
          <w:color w:val="000000"/>
          <w:sz w:val="20"/>
          <w:szCs w:val="20"/>
        </w:rPr>
        <w:t>Zamawiający modyfikuje:</w:t>
      </w:r>
    </w:p>
    <w:p w:rsidR="00B87BB9" w:rsidRPr="001902A8" w:rsidRDefault="00B87BB9" w:rsidP="001E450E">
      <w:pPr>
        <w:pStyle w:val="Bezodstpw"/>
        <w:numPr>
          <w:ilvl w:val="0"/>
          <w:numId w:val="8"/>
        </w:numPr>
        <w:spacing w:after="240" w:line="276" w:lineRule="auto"/>
        <w:ind w:left="0" w:firstLine="0"/>
        <w:jc w:val="both"/>
        <w:rPr>
          <w:rFonts w:ascii="Cambria" w:hAnsi="Cambria"/>
          <w:b/>
          <w:sz w:val="20"/>
          <w:szCs w:val="20"/>
        </w:rPr>
      </w:pPr>
      <w:r w:rsidRPr="001902A8">
        <w:rPr>
          <w:rFonts w:ascii="Cambria" w:hAnsi="Cambria"/>
          <w:b/>
          <w:sz w:val="20"/>
          <w:szCs w:val="20"/>
        </w:rPr>
        <w:t>treść rozdziału XI ust. 1  SWZ, który po modyfikacji przyjmuje brzmienie:</w:t>
      </w:r>
    </w:p>
    <w:p w:rsidR="00B87BB9" w:rsidRPr="001902A8" w:rsidRDefault="00B87BB9" w:rsidP="001E450E">
      <w:pPr>
        <w:pStyle w:val="Bezodstpw"/>
        <w:spacing w:after="240" w:line="276" w:lineRule="auto"/>
        <w:jc w:val="both"/>
        <w:rPr>
          <w:rFonts w:ascii="Cambria" w:hAnsi="Cambria"/>
          <w:sz w:val="20"/>
          <w:szCs w:val="20"/>
        </w:rPr>
      </w:pPr>
      <w:r w:rsidRPr="001902A8">
        <w:rPr>
          <w:rFonts w:ascii="Cambria" w:hAnsi="Cambria"/>
          <w:bCs/>
          <w:sz w:val="20"/>
          <w:szCs w:val="20"/>
        </w:rPr>
        <w:t xml:space="preserve">Wykonawca jest związany ofertą od dnia upływu terminu składania ofert przez okres 30 dni tj. do dnia </w:t>
      </w:r>
      <w:r>
        <w:rPr>
          <w:rFonts w:ascii="Cambria" w:hAnsi="Cambria"/>
          <w:b/>
          <w:bCs/>
          <w:sz w:val="20"/>
          <w:szCs w:val="20"/>
        </w:rPr>
        <w:t>11.05.</w:t>
      </w:r>
      <w:r w:rsidRPr="001902A8">
        <w:rPr>
          <w:rFonts w:ascii="Cambria" w:hAnsi="Cambria"/>
          <w:b/>
          <w:bCs/>
          <w:sz w:val="20"/>
          <w:szCs w:val="20"/>
        </w:rPr>
        <w:t>2021 r.</w:t>
      </w:r>
    </w:p>
    <w:p w:rsidR="00B87BB9" w:rsidRPr="001902A8" w:rsidRDefault="00B87BB9" w:rsidP="001E450E">
      <w:pPr>
        <w:pStyle w:val="Bezodstpw"/>
        <w:numPr>
          <w:ilvl w:val="0"/>
          <w:numId w:val="8"/>
        </w:numPr>
        <w:spacing w:after="240" w:line="276" w:lineRule="auto"/>
        <w:ind w:left="0" w:firstLine="0"/>
        <w:jc w:val="both"/>
        <w:rPr>
          <w:rFonts w:ascii="Cambria" w:hAnsi="Cambria"/>
          <w:b/>
          <w:sz w:val="20"/>
          <w:szCs w:val="20"/>
        </w:rPr>
      </w:pPr>
      <w:r w:rsidRPr="001902A8">
        <w:rPr>
          <w:rFonts w:ascii="Cambria" w:hAnsi="Cambria"/>
          <w:b/>
          <w:sz w:val="20"/>
          <w:szCs w:val="20"/>
        </w:rPr>
        <w:t>treść rozdziału XV ust. 2  SWZ, który po modyfikacji przyjmuje brzmienie:</w:t>
      </w:r>
    </w:p>
    <w:p w:rsidR="00B87BB9" w:rsidRPr="001902A8" w:rsidRDefault="00B87BB9" w:rsidP="001E450E">
      <w:pPr>
        <w:pStyle w:val="Bezodstpw"/>
        <w:spacing w:line="276" w:lineRule="auto"/>
        <w:jc w:val="both"/>
        <w:rPr>
          <w:rFonts w:ascii="Cambria" w:hAnsi="Cambria"/>
          <w:b/>
          <w:color w:val="FF0000"/>
          <w:sz w:val="20"/>
          <w:szCs w:val="20"/>
        </w:rPr>
      </w:pPr>
      <w:r w:rsidRPr="001902A8">
        <w:rPr>
          <w:rFonts w:ascii="Cambria" w:hAnsi="Cambria"/>
          <w:sz w:val="20"/>
          <w:szCs w:val="20"/>
          <w:lang w:bidi="pl-PL"/>
        </w:rPr>
        <w:t xml:space="preserve">Ofertę wraz z wymaganymi załącznikami należy złożyć w terminie do dnia </w:t>
      </w:r>
      <w:r w:rsidR="006665F7">
        <w:rPr>
          <w:rFonts w:ascii="Cambria" w:hAnsi="Cambria"/>
          <w:b/>
          <w:sz w:val="20"/>
          <w:szCs w:val="20"/>
          <w:lang w:bidi="pl-PL"/>
        </w:rPr>
        <w:t>12.04</w:t>
      </w:r>
      <w:r w:rsidRPr="001902A8">
        <w:rPr>
          <w:rFonts w:ascii="Cambria" w:hAnsi="Cambria"/>
          <w:b/>
          <w:sz w:val="20"/>
          <w:szCs w:val="20"/>
          <w:lang w:bidi="pl-PL"/>
        </w:rPr>
        <w:t>.2021</w:t>
      </w:r>
      <w:r w:rsidRPr="001902A8">
        <w:rPr>
          <w:rFonts w:ascii="Cambria" w:hAnsi="Cambria"/>
          <w:sz w:val="20"/>
          <w:szCs w:val="20"/>
          <w:lang w:bidi="pl-PL"/>
        </w:rPr>
        <w:t xml:space="preserve">r. do godz. </w:t>
      </w:r>
      <w:r w:rsidRPr="001902A8">
        <w:rPr>
          <w:rFonts w:ascii="Cambria" w:hAnsi="Cambria"/>
          <w:b/>
          <w:sz w:val="20"/>
          <w:szCs w:val="20"/>
          <w:lang w:bidi="pl-PL"/>
        </w:rPr>
        <w:t>09:00</w:t>
      </w:r>
    </w:p>
    <w:p w:rsidR="00B87BB9" w:rsidRPr="001902A8" w:rsidRDefault="00B87BB9" w:rsidP="001E450E">
      <w:pPr>
        <w:pStyle w:val="Bezodstpw"/>
        <w:spacing w:line="276" w:lineRule="auto"/>
        <w:jc w:val="both"/>
        <w:rPr>
          <w:rFonts w:ascii="Cambria" w:hAnsi="Cambria"/>
          <w:b/>
          <w:sz w:val="20"/>
          <w:szCs w:val="20"/>
        </w:rPr>
      </w:pPr>
    </w:p>
    <w:p w:rsidR="00B87BB9" w:rsidRPr="001902A8" w:rsidRDefault="00B87BB9" w:rsidP="001E450E">
      <w:pPr>
        <w:pStyle w:val="Bezodstpw"/>
        <w:numPr>
          <w:ilvl w:val="0"/>
          <w:numId w:val="8"/>
        </w:numPr>
        <w:spacing w:after="240" w:line="276" w:lineRule="auto"/>
        <w:ind w:left="0" w:firstLine="0"/>
        <w:jc w:val="both"/>
        <w:rPr>
          <w:rFonts w:ascii="Cambria" w:hAnsi="Cambria"/>
          <w:b/>
          <w:sz w:val="20"/>
          <w:szCs w:val="20"/>
        </w:rPr>
      </w:pPr>
      <w:r w:rsidRPr="001902A8">
        <w:rPr>
          <w:rFonts w:ascii="Cambria" w:hAnsi="Cambria"/>
          <w:b/>
          <w:sz w:val="20"/>
          <w:szCs w:val="20"/>
        </w:rPr>
        <w:t>treść rozdziału XVI ust. 1  SWZ, który po modyfikacji przyjmuje brzmienie:</w:t>
      </w:r>
    </w:p>
    <w:p w:rsidR="00B87BB9" w:rsidRPr="006665F7" w:rsidRDefault="00B87BB9" w:rsidP="001E450E">
      <w:pPr>
        <w:pStyle w:val="pkt"/>
        <w:spacing w:line="276" w:lineRule="auto"/>
        <w:ind w:left="0" w:firstLine="0"/>
        <w:rPr>
          <w:rFonts w:ascii="Cambria" w:hAnsi="Cambria" w:cs="Arial"/>
          <w:sz w:val="20"/>
          <w:lang w:bidi="pl-PL"/>
        </w:rPr>
      </w:pPr>
      <w:r w:rsidRPr="001902A8">
        <w:rPr>
          <w:rFonts w:ascii="Cambria" w:hAnsi="Cambria" w:cs="Arial"/>
          <w:sz w:val="20"/>
          <w:lang w:bidi="pl-PL"/>
        </w:rPr>
        <w:t xml:space="preserve">Otwarcie ofert nastąpi w dniu </w:t>
      </w:r>
      <w:r w:rsidR="006665F7" w:rsidRPr="006665F7">
        <w:rPr>
          <w:rFonts w:ascii="Cambria" w:hAnsi="Cambria" w:cs="Arial"/>
          <w:b/>
          <w:sz w:val="20"/>
          <w:lang w:bidi="pl-PL"/>
        </w:rPr>
        <w:t>12.04</w:t>
      </w:r>
      <w:r w:rsidRPr="006665F7">
        <w:rPr>
          <w:rFonts w:ascii="Cambria" w:hAnsi="Cambria" w:cs="Arial"/>
          <w:b/>
          <w:sz w:val="20"/>
          <w:lang w:bidi="pl-PL"/>
        </w:rPr>
        <w:t>.2021</w:t>
      </w:r>
      <w:r w:rsidRPr="006665F7">
        <w:rPr>
          <w:rFonts w:ascii="Cambria" w:hAnsi="Cambria" w:cs="Arial"/>
          <w:sz w:val="20"/>
          <w:lang w:bidi="pl-PL"/>
        </w:rPr>
        <w:t xml:space="preserve"> o godzinie </w:t>
      </w:r>
      <w:r w:rsidRPr="006665F7">
        <w:rPr>
          <w:rFonts w:ascii="Cambria" w:hAnsi="Cambria" w:cs="Arial"/>
          <w:b/>
          <w:sz w:val="20"/>
          <w:lang w:bidi="pl-PL"/>
        </w:rPr>
        <w:t>12:</w:t>
      </w:r>
      <w:r w:rsidR="001E450E">
        <w:rPr>
          <w:rFonts w:ascii="Cambria" w:hAnsi="Cambria" w:cs="Arial"/>
          <w:b/>
          <w:sz w:val="20"/>
          <w:lang w:bidi="pl-PL"/>
        </w:rPr>
        <w:t>00</w:t>
      </w:r>
      <w:r w:rsidRPr="006665F7">
        <w:rPr>
          <w:rFonts w:ascii="Cambria" w:hAnsi="Cambria" w:cs="Arial"/>
          <w:b/>
          <w:sz w:val="20"/>
          <w:lang w:bidi="pl-PL"/>
        </w:rPr>
        <w:t>.</w:t>
      </w:r>
      <w:r w:rsidRPr="006665F7">
        <w:rPr>
          <w:rFonts w:ascii="Cambria" w:hAnsi="Cambria" w:cs="Arial"/>
          <w:sz w:val="20"/>
          <w:lang w:bidi="pl-PL"/>
        </w:rPr>
        <w:tab/>
      </w:r>
    </w:p>
    <w:p w:rsidR="00B87BB9" w:rsidRDefault="00B87BB9" w:rsidP="00B87BB9">
      <w:pPr>
        <w:rPr>
          <w:rFonts w:ascii="Cambria" w:hAnsi="Cambria"/>
          <w:sz w:val="20"/>
          <w:szCs w:val="20"/>
          <w:lang w:eastAsia="en-US"/>
        </w:rPr>
      </w:pPr>
    </w:p>
    <w:p w:rsidR="006665F7" w:rsidRDefault="006665F7" w:rsidP="00B87BB9">
      <w:pPr>
        <w:rPr>
          <w:rFonts w:ascii="Cambria" w:hAnsi="Cambria"/>
          <w:sz w:val="20"/>
          <w:szCs w:val="20"/>
          <w:lang w:eastAsia="en-US"/>
        </w:rPr>
      </w:pPr>
    </w:p>
    <w:p w:rsidR="006665F7" w:rsidRDefault="006665F7" w:rsidP="00B87BB9">
      <w:pPr>
        <w:rPr>
          <w:rFonts w:ascii="Cambria" w:hAnsi="Cambria"/>
          <w:sz w:val="20"/>
          <w:szCs w:val="20"/>
          <w:lang w:eastAsia="en-US"/>
        </w:rPr>
      </w:pPr>
    </w:p>
    <w:p w:rsidR="006665F7" w:rsidRPr="001E450E" w:rsidRDefault="006665F7" w:rsidP="00B87BB9">
      <w:pPr>
        <w:rPr>
          <w:rFonts w:ascii="Cambria" w:hAnsi="Cambria"/>
          <w:b/>
          <w:sz w:val="20"/>
          <w:szCs w:val="20"/>
          <w:lang w:eastAsia="en-US"/>
        </w:rPr>
      </w:pPr>
      <w:r w:rsidRPr="001E450E">
        <w:rPr>
          <w:rFonts w:ascii="Cambria" w:hAnsi="Cambria"/>
          <w:b/>
          <w:sz w:val="20"/>
          <w:szCs w:val="20"/>
          <w:lang w:eastAsia="en-US"/>
        </w:rPr>
        <w:t>Ponadto Zamawiający dokonuje modyfikacji następujących załączników:</w:t>
      </w:r>
    </w:p>
    <w:p w:rsidR="006665F7" w:rsidRPr="00A971A2" w:rsidRDefault="006665F7" w:rsidP="006665F7">
      <w:pPr>
        <w:spacing w:after="0"/>
        <w:rPr>
          <w:rFonts w:ascii="Cambria" w:hAnsi="Cambria"/>
          <w:sz w:val="20"/>
          <w:szCs w:val="20"/>
        </w:rPr>
      </w:pPr>
      <w:r>
        <w:rPr>
          <w:rFonts w:ascii="Cambria" w:hAnsi="Cambria"/>
          <w:sz w:val="20"/>
          <w:szCs w:val="20"/>
        </w:rPr>
        <w:t xml:space="preserve">Załącznik nr 1a </w:t>
      </w:r>
      <w:r>
        <w:rPr>
          <w:rFonts w:ascii="Cambria" w:hAnsi="Cambria"/>
          <w:sz w:val="20"/>
          <w:szCs w:val="20"/>
        </w:rPr>
        <w:tab/>
        <w:t>Wykaz punktów poboru energii</w:t>
      </w:r>
    </w:p>
    <w:p w:rsidR="006665F7" w:rsidRDefault="006665F7" w:rsidP="006665F7">
      <w:pPr>
        <w:pStyle w:val="Bezodstpw"/>
        <w:spacing w:line="276" w:lineRule="auto"/>
        <w:jc w:val="both"/>
        <w:rPr>
          <w:rFonts w:ascii="Cambria" w:hAnsi="Cambria"/>
          <w:sz w:val="20"/>
          <w:szCs w:val="20"/>
        </w:rPr>
      </w:pPr>
      <w:r>
        <w:rPr>
          <w:rFonts w:ascii="Cambria" w:hAnsi="Cambria"/>
          <w:sz w:val="20"/>
          <w:szCs w:val="20"/>
        </w:rPr>
        <w:t>Załącznik nr 6</w:t>
      </w:r>
      <w:r>
        <w:rPr>
          <w:rFonts w:ascii="Cambria" w:hAnsi="Cambria"/>
          <w:sz w:val="20"/>
          <w:szCs w:val="20"/>
        </w:rPr>
        <w:tab/>
        <w:t>Wzór umowy</w:t>
      </w:r>
    </w:p>
    <w:p w:rsidR="006665F7" w:rsidRDefault="006665F7" w:rsidP="006665F7">
      <w:pPr>
        <w:pStyle w:val="Bezodstpw"/>
        <w:spacing w:line="276" w:lineRule="auto"/>
        <w:jc w:val="both"/>
        <w:rPr>
          <w:rFonts w:ascii="Cambria" w:hAnsi="Cambria"/>
          <w:sz w:val="20"/>
          <w:szCs w:val="20"/>
        </w:rPr>
      </w:pPr>
      <w:r>
        <w:rPr>
          <w:rFonts w:ascii="Cambria" w:hAnsi="Cambria"/>
          <w:sz w:val="20"/>
          <w:szCs w:val="20"/>
        </w:rPr>
        <w:t xml:space="preserve">Załącznik nr 1 do umowy </w:t>
      </w:r>
      <w:r w:rsidRPr="006665F7">
        <w:rPr>
          <w:rFonts w:ascii="Cambria" w:hAnsi="Cambria"/>
          <w:sz w:val="20"/>
          <w:szCs w:val="20"/>
        </w:rPr>
        <w:t>Wykaz punktów poboru energii 2021</w:t>
      </w:r>
      <w:r>
        <w:rPr>
          <w:rFonts w:ascii="Cambria" w:hAnsi="Cambria"/>
          <w:sz w:val="20"/>
          <w:szCs w:val="20"/>
        </w:rPr>
        <w:t xml:space="preserve"> </w:t>
      </w:r>
    </w:p>
    <w:p w:rsidR="006665F7" w:rsidRPr="00B87BB9" w:rsidRDefault="006665F7" w:rsidP="00B87BB9">
      <w:pPr>
        <w:rPr>
          <w:rFonts w:ascii="Cambria" w:hAnsi="Cambria"/>
          <w:sz w:val="20"/>
          <w:szCs w:val="20"/>
          <w:lang w:eastAsia="en-US"/>
        </w:rPr>
      </w:pPr>
    </w:p>
    <w:sectPr w:rsidR="006665F7" w:rsidRPr="00B87BB9" w:rsidSect="002E4F4C">
      <w:headerReference w:type="default" r:id="rId9"/>
      <w:pgSz w:w="11906" w:h="16838"/>
      <w:pgMar w:top="1560" w:right="1133"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FA5" w:rsidRDefault="00C84FA5">
      <w:pPr>
        <w:spacing w:after="0" w:line="240" w:lineRule="auto"/>
      </w:pPr>
      <w:r>
        <w:separator/>
      </w:r>
    </w:p>
  </w:endnote>
  <w:endnote w:type="continuationSeparator" w:id="0">
    <w:p w:rsidR="00C84FA5" w:rsidRDefault="00C84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Black">
    <w:panose1 w:val="020B0A04020102020204"/>
    <w:charset w:val="EE"/>
    <w:family w:val="swiss"/>
    <w:pitch w:val="variable"/>
    <w:sig w:usb0="A00002AF" w:usb1="400078FB" w:usb2="00000000" w:usb3="00000000" w:csb0="0000009F" w:csb1="00000000"/>
  </w:font>
  <w:font w:name="Helvetica Neue">
    <w:altName w:val="Arial"/>
    <w:charset w:val="00"/>
    <w:family w:val="roman"/>
    <w:pitch w:val="default"/>
  </w:font>
  <w:font w:name="Arial Unicode MS">
    <w:panose1 w:val="020B0604020202020204"/>
    <w:charset w:val="80"/>
    <w:family w:val="swiss"/>
    <w:pitch w:val="variable"/>
    <w:sig w:usb0="00000000"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FA5" w:rsidRDefault="00C84FA5">
      <w:pPr>
        <w:spacing w:after="0" w:line="240" w:lineRule="auto"/>
      </w:pPr>
      <w:r>
        <w:separator/>
      </w:r>
    </w:p>
  </w:footnote>
  <w:footnote w:type="continuationSeparator" w:id="0">
    <w:p w:rsidR="00C84FA5" w:rsidRDefault="00C84F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6AA9" w:rsidRDefault="004F6AA9" w:rsidP="00D567AE">
    <w:pPr>
      <w:pStyle w:val="Nagwek"/>
      <w:rPr>
        <w:rFonts w:ascii="Cambria" w:hAnsi="Cambria"/>
        <w:sz w:val="20"/>
        <w:szCs w:val="20"/>
      </w:rPr>
    </w:pPr>
    <w:bookmarkStart w:id="3" w:name="_Hlk530999824"/>
    <w:bookmarkStart w:id="4" w:name="_Hlk530999927"/>
    <w:bookmarkStart w:id="5" w:name="_Hlk530999928"/>
    <w:bookmarkStart w:id="6" w:name="_Hlk530999941"/>
    <w:bookmarkStart w:id="7" w:name="_Hlk530999942"/>
  </w:p>
  <w:bookmarkEnd w:id="3"/>
  <w:bookmarkEnd w:id="4"/>
  <w:bookmarkEnd w:id="5"/>
  <w:bookmarkEnd w:id="6"/>
  <w:bookmarkEnd w:id="7"/>
  <w:p w:rsidR="004F6AA9" w:rsidRPr="00914045" w:rsidRDefault="004F6AA9" w:rsidP="00C44C7F">
    <w:pPr>
      <w:pStyle w:val="Nagwek"/>
      <w:rPr>
        <w:rFonts w:ascii="Cambria" w:hAnsi="Cambria" w:cs="Arial"/>
        <w:b/>
        <w:sz w:val="20"/>
      </w:rPr>
    </w:pPr>
    <w:r>
      <w:rPr>
        <w:rFonts w:ascii="Cambria" w:hAnsi="Cambria" w:cs="Arial"/>
        <w:b/>
        <w:sz w:val="20"/>
      </w:rPr>
      <w:t>Nr postępowania: ZP/TP/02/2021</w:t>
    </w:r>
  </w:p>
  <w:p w:rsidR="004F6AA9" w:rsidRPr="002E4F4C" w:rsidRDefault="004F6AA9" w:rsidP="00670CCE">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Tahoma" w:hAnsi="Tahoma" w:cs="Tahoma"/>
        <w:b/>
        <w:i w:val="0"/>
        <w:sz w:val="18"/>
        <w:szCs w:val="18"/>
      </w:rPr>
    </w:lvl>
  </w:abstractNum>
  <w:abstractNum w:abstractNumId="1" w15:restartNumberingAfterBreak="0">
    <w:nsid w:val="00000006"/>
    <w:multiLevelType w:val="multilevel"/>
    <w:tmpl w:val="D22C8112"/>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 w15:restartNumberingAfterBreak="0">
    <w:nsid w:val="00000008"/>
    <w:multiLevelType w:val="multilevel"/>
    <w:tmpl w:val="00000008"/>
    <w:name w:val="WW8Num8"/>
    <w:lvl w:ilvl="0">
      <w:start w:val="1"/>
      <w:numFmt w:val="lowerLetter"/>
      <w:lvlText w:val="%1."/>
      <w:lvlJc w:val="left"/>
      <w:pPr>
        <w:tabs>
          <w:tab w:val="num" w:pos="0"/>
        </w:tabs>
        <w:ind w:left="720" w:hanging="360"/>
      </w:pPr>
      <w:rPr>
        <w:rFonts w:ascii="Times New Roman" w:hAnsi="Times New Roman" w:cs="Times New Roman"/>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B"/>
    <w:multiLevelType w:val="singleLevel"/>
    <w:tmpl w:val="0000000B"/>
    <w:name w:val="WW8Num29"/>
    <w:lvl w:ilvl="0">
      <w:start w:val="1"/>
      <w:numFmt w:val="lowerLetter"/>
      <w:lvlText w:val="%1)"/>
      <w:lvlJc w:val="left"/>
      <w:pPr>
        <w:tabs>
          <w:tab w:val="num" w:pos="0"/>
        </w:tabs>
        <w:ind w:left="2345" w:hanging="360"/>
      </w:pPr>
      <w:rPr>
        <w:b w:val="0"/>
        <w:i w:val="0"/>
      </w:rPr>
    </w:lvl>
  </w:abstractNum>
  <w:abstractNum w:abstractNumId="4" w15:restartNumberingAfterBreak="0">
    <w:nsid w:val="00000014"/>
    <w:multiLevelType w:val="singleLevel"/>
    <w:tmpl w:val="00000014"/>
    <w:name w:val="WW8Num41"/>
    <w:lvl w:ilvl="0">
      <w:start w:val="1"/>
      <w:numFmt w:val="lowerLetter"/>
      <w:lvlText w:val="%1)"/>
      <w:lvlJc w:val="left"/>
      <w:pPr>
        <w:tabs>
          <w:tab w:val="num" w:pos="0"/>
        </w:tabs>
        <w:ind w:left="720" w:hanging="360"/>
      </w:pPr>
    </w:lvl>
  </w:abstractNum>
  <w:abstractNum w:abstractNumId="5" w15:restartNumberingAfterBreak="0">
    <w:nsid w:val="00000018"/>
    <w:multiLevelType w:val="multilevel"/>
    <w:tmpl w:val="00000018"/>
    <w:name w:val="WW8Num25"/>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lef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lef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left"/>
      <w:pPr>
        <w:tabs>
          <w:tab w:val="num" w:pos="0"/>
        </w:tabs>
        <w:ind w:left="6764" w:hanging="180"/>
      </w:pPr>
    </w:lvl>
  </w:abstractNum>
  <w:abstractNum w:abstractNumId="6" w15:restartNumberingAfterBreak="0">
    <w:nsid w:val="010545A7"/>
    <w:multiLevelType w:val="hybridMultilevel"/>
    <w:tmpl w:val="5AA27B5A"/>
    <w:lvl w:ilvl="0" w:tplc="268E72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61229B"/>
    <w:multiLevelType w:val="hybridMultilevel"/>
    <w:tmpl w:val="7D50D51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 w15:restartNumberingAfterBreak="0">
    <w:nsid w:val="167405F1"/>
    <w:multiLevelType w:val="hybridMultilevel"/>
    <w:tmpl w:val="7A488B74"/>
    <w:lvl w:ilvl="0" w:tplc="B4A6B1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5EE3C60"/>
    <w:multiLevelType w:val="hybridMultilevel"/>
    <w:tmpl w:val="B824E9D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0" w15:restartNumberingAfterBreak="0">
    <w:nsid w:val="3B8929E3"/>
    <w:multiLevelType w:val="hybridMultilevel"/>
    <w:tmpl w:val="0CBE2548"/>
    <w:lvl w:ilvl="0" w:tplc="FFFFFFFF">
      <w:start w:val="1"/>
      <w:numFmt w:val="decimal"/>
      <w:lvlText w:val="%1)"/>
      <w:lvlJc w:val="left"/>
      <w:pPr>
        <w:tabs>
          <w:tab w:val="num" w:pos="360"/>
        </w:tabs>
        <w:ind w:left="360" w:hanging="360"/>
      </w:pPr>
      <w:rPr>
        <w:b w:val="0"/>
        <w:i w:val="0"/>
        <w:color w:val="auto"/>
        <w:sz w:val="20"/>
        <w:szCs w:val="20"/>
      </w:rPr>
    </w:lvl>
    <w:lvl w:ilvl="1" w:tplc="5B88C810">
      <w:start w:val="2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1" w15:restartNumberingAfterBreak="0">
    <w:nsid w:val="4EA9764D"/>
    <w:multiLevelType w:val="hybridMultilevel"/>
    <w:tmpl w:val="003411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0FA2F1B"/>
    <w:multiLevelType w:val="hybridMultilevel"/>
    <w:tmpl w:val="D4B6FDB4"/>
    <w:lvl w:ilvl="0" w:tplc="C3AC2284">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3" w15:restartNumberingAfterBreak="0">
    <w:nsid w:val="76957EFA"/>
    <w:multiLevelType w:val="hybridMultilevel"/>
    <w:tmpl w:val="EE3C01F0"/>
    <w:lvl w:ilvl="0" w:tplc="B0486E4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2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8"/>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oNotHyphenateCaps/>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5E3479"/>
    <w:rsid w:val="00002205"/>
    <w:rsid w:val="00006124"/>
    <w:rsid w:val="00013F45"/>
    <w:rsid w:val="00016574"/>
    <w:rsid w:val="00016B6B"/>
    <w:rsid w:val="000179C4"/>
    <w:rsid w:val="0003550B"/>
    <w:rsid w:val="000407E8"/>
    <w:rsid w:val="00042B7D"/>
    <w:rsid w:val="0005242F"/>
    <w:rsid w:val="0006195C"/>
    <w:rsid w:val="00066379"/>
    <w:rsid w:val="00074FF2"/>
    <w:rsid w:val="000858F1"/>
    <w:rsid w:val="00086E94"/>
    <w:rsid w:val="00094E13"/>
    <w:rsid w:val="0009729E"/>
    <w:rsid w:val="000A35E9"/>
    <w:rsid w:val="000A5473"/>
    <w:rsid w:val="000A632B"/>
    <w:rsid w:val="000A6D28"/>
    <w:rsid w:val="000B5001"/>
    <w:rsid w:val="000C107C"/>
    <w:rsid w:val="000C3CEB"/>
    <w:rsid w:val="000E03F5"/>
    <w:rsid w:val="000F0027"/>
    <w:rsid w:val="000F4FAA"/>
    <w:rsid w:val="000F707E"/>
    <w:rsid w:val="00121A09"/>
    <w:rsid w:val="001252DE"/>
    <w:rsid w:val="00160725"/>
    <w:rsid w:val="001674E9"/>
    <w:rsid w:val="00174801"/>
    <w:rsid w:val="00190334"/>
    <w:rsid w:val="00190E8E"/>
    <w:rsid w:val="001918FB"/>
    <w:rsid w:val="001C118E"/>
    <w:rsid w:val="001C7DF3"/>
    <w:rsid w:val="001D4188"/>
    <w:rsid w:val="001E195B"/>
    <w:rsid w:val="001E2918"/>
    <w:rsid w:val="001E450E"/>
    <w:rsid w:val="001E7B89"/>
    <w:rsid w:val="001F0E24"/>
    <w:rsid w:val="001F614D"/>
    <w:rsid w:val="001F6262"/>
    <w:rsid w:val="00202228"/>
    <w:rsid w:val="00202327"/>
    <w:rsid w:val="00212F04"/>
    <w:rsid w:val="00213F20"/>
    <w:rsid w:val="002220D7"/>
    <w:rsid w:val="0022283D"/>
    <w:rsid w:val="0022550D"/>
    <w:rsid w:val="002258EE"/>
    <w:rsid w:val="00235A4F"/>
    <w:rsid w:val="002479CC"/>
    <w:rsid w:val="00253787"/>
    <w:rsid w:val="00276EB2"/>
    <w:rsid w:val="002A5636"/>
    <w:rsid w:val="002B6181"/>
    <w:rsid w:val="002C4C1B"/>
    <w:rsid w:val="002C577D"/>
    <w:rsid w:val="002D3896"/>
    <w:rsid w:val="002D4566"/>
    <w:rsid w:val="002E4F4C"/>
    <w:rsid w:val="002E6368"/>
    <w:rsid w:val="00300153"/>
    <w:rsid w:val="003073CD"/>
    <w:rsid w:val="0031198C"/>
    <w:rsid w:val="00314102"/>
    <w:rsid w:val="00320F1E"/>
    <w:rsid w:val="00334F29"/>
    <w:rsid w:val="0033516E"/>
    <w:rsid w:val="00337BB9"/>
    <w:rsid w:val="00372104"/>
    <w:rsid w:val="0037293C"/>
    <w:rsid w:val="00375CD1"/>
    <w:rsid w:val="003812F2"/>
    <w:rsid w:val="0038673F"/>
    <w:rsid w:val="00390D43"/>
    <w:rsid w:val="003933AC"/>
    <w:rsid w:val="003A25F6"/>
    <w:rsid w:val="003A2B08"/>
    <w:rsid w:val="003A6CA1"/>
    <w:rsid w:val="003B252B"/>
    <w:rsid w:val="003C7868"/>
    <w:rsid w:val="003D3BD1"/>
    <w:rsid w:val="003D66E2"/>
    <w:rsid w:val="003E1575"/>
    <w:rsid w:val="003F7775"/>
    <w:rsid w:val="004033D7"/>
    <w:rsid w:val="00412272"/>
    <w:rsid w:val="0041340B"/>
    <w:rsid w:val="00430E33"/>
    <w:rsid w:val="00431A25"/>
    <w:rsid w:val="00432726"/>
    <w:rsid w:val="004329E6"/>
    <w:rsid w:val="004357F7"/>
    <w:rsid w:val="00437C27"/>
    <w:rsid w:val="00450742"/>
    <w:rsid w:val="00451A4C"/>
    <w:rsid w:val="004605F0"/>
    <w:rsid w:val="00466D01"/>
    <w:rsid w:val="0047265E"/>
    <w:rsid w:val="00481643"/>
    <w:rsid w:val="004959F8"/>
    <w:rsid w:val="004A0291"/>
    <w:rsid w:val="004A1698"/>
    <w:rsid w:val="004A5FCF"/>
    <w:rsid w:val="004A6FF5"/>
    <w:rsid w:val="004C1B9E"/>
    <w:rsid w:val="004C6A00"/>
    <w:rsid w:val="004E42B1"/>
    <w:rsid w:val="004F6AA9"/>
    <w:rsid w:val="0050100B"/>
    <w:rsid w:val="00503D47"/>
    <w:rsid w:val="00515892"/>
    <w:rsid w:val="00520DAE"/>
    <w:rsid w:val="00526FC1"/>
    <w:rsid w:val="00527E8A"/>
    <w:rsid w:val="0053098A"/>
    <w:rsid w:val="0053313F"/>
    <w:rsid w:val="00533676"/>
    <w:rsid w:val="005363C7"/>
    <w:rsid w:val="00544293"/>
    <w:rsid w:val="00546569"/>
    <w:rsid w:val="00562305"/>
    <w:rsid w:val="0056432E"/>
    <w:rsid w:val="00565506"/>
    <w:rsid w:val="00577C01"/>
    <w:rsid w:val="00583899"/>
    <w:rsid w:val="00583C19"/>
    <w:rsid w:val="00586FA9"/>
    <w:rsid w:val="00596452"/>
    <w:rsid w:val="00596674"/>
    <w:rsid w:val="005A0E39"/>
    <w:rsid w:val="005B0835"/>
    <w:rsid w:val="005B2CB4"/>
    <w:rsid w:val="005B6257"/>
    <w:rsid w:val="005C0ADD"/>
    <w:rsid w:val="005C7E70"/>
    <w:rsid w:val="005D0AE0"/>
    <w:rsid w:val="005D0DCF"/>
    <w:rsid w:val="005D7010"/>
    <w:rsid w:val="005E22A3"/>
    <w:rsid w:val="005E3479"/>
    <w:rsid w:val="005E65DC"/>
    <w:rsid w:val="005F03C0"/>
    <w:rsid w:val="005F393C"/>
    <w:rsid w:val="005F5EBC"/>
    <w:rsid w:val="00600F86"/>
    <w:rsid w:val="006027F4"/>
    <w:rsid w:val="006051AA"/>
    <w:rsid w:val="006061C1"/>
    <w:rsid w:val="00613899"/>
    <w:rsid w:val="00617384"/>
    <w:rsid w:val="006178ED"/>
    <w:rsid w:val="00622C1D"/>
    <w:rsid w:val="00624408"/>
    <w:rsid w:val="006367A5"/>
    <w:rsid w:val="0064083D"/>
    <w:rsid w:val="00642504"/>
    <w:rsid w:val="00650738"/>
    <w:rsid w:val="00652CEC"/>
    <w:rsid w:val="006601D0"/>
    <w:rsid w:val="006665F7"/>
    <w:rsid w:val="00666BEA"/>
    <w:rsid w:val="006679C5"/>
    <w:rsid w:val="00670CCE"/>
    <w:rsid w:val="00676239"/>
    <w:rsid w:val="006A71B9"/>
    <w:rsid w:val="006C0972"/>
    <w:rsid w:val="006C2503"/>
    <w:rsid w:val="006C5621"/>
    <w:rsid w:val="006D1E80"/>
    <w:rsid w:val="006D43FA"/>
    <w:rsid w:val="006D5D0F"/>
    <w:rsid w:val="006F3106"/>
    <w:rsid w:val="007005E5"/>
    <w:rsid w:val="00702268"/>
    <w:rsid w:val="007031B1"/>
    <w:rsid w:val="007056CB"/>
    <w:rsid w:val="00707198"/>
    <w:rsid w:val="007137C9"/>
    <w:rsid w:val="00716853"/>
    <w:rsid w:val="00721A88"/>
    <w:rsid w:val="00726EAC"/>
    <w:rsid w:val="007460DD"/>
    <w:rsid w:val="00746C3E"/>
    <w:rsid w:val="0075257B"/>
    <w:rsid w:val="007531E4"/>
    <w:rsid w:val="00757E1D"/>
    <w:rsid w:val="007630B9"/>
    <w:rsid w:val="007649E9"/>
    <w:rsid w:val="007660F8"/>
    <w:rsid w:val="00774046"/>
    <w:rsid w:val="0077620B"/>
    <w:rsid w:val="007773A0"/>
    <w:rsid w:val="0078389E"/>
    <w:rsid w:val="00783F3C"/>
    <w:rsid w:val="007A29DB"/>
    <w:rsid w:val="007A3B8E"/>
    <w:rsid w:val="007A73EA"/>
    <w:rsid w:val="007B0F3F"/>
    <w:rsid w:val="007C1902"/>
    <w:rsid w:val="007D2E56"/>
    <w:rsid w:val="007D3FE0"/>
    <w:rsid w:val="007D4F89"/>
    <w:rsid w:val="007D5888"/>
    <w:rsid w:val="007E497C"/>
    <w:rsid w:val="007E70A4"/>
    <w:rsid w:val="008007F0"/>
    <w:rsid w:val="008054B5"/>
    <w:rsid w:val="008078DD"/>
    <w:rsid w:val="0081466F"/>
    <w:rsid w:val="00821C1B"/>
    <w:rsid w:val="008321CA"/>
    <w:rsid w:val="0083481D"/>
    <w:rsid w:val="00843FA0"/>
    <w:rsid w:val="00845D6D"/>
    <w:rsid w:val="00855020"/>
    <w:rsid w:val="0085612B"/>
    <w:rsid w:val="008567DF"/>
    <w:rsid w:val="00857218"/>
    <w:rsid w:val="0087103A"/>
    <w:rsid w:val="008749C3"/>
    <w:rsid w:val="0087775C"/>
    <w:rsid w:val="00883742"/>
    <w:rsid w:val="008A4DE1"/>
    <w:rsid w:val="008B2C3A"/>
    <w:rsid w:val="008B5806"/>
    <w:rsid w:val="008C3221"/>
    <w:rsid w:val="008C547A"/>
    <w:rsid w:val="008C5CBB"/>
    <w:rsid w:val="008E0A7C"/>
    <w:rsid w:val="008E3566"/>
    <w:rsid w:val="008E4126"/>
    <w:rsid w:val="008E559B"/>
    <w:rsid w:val="008E6C5E"/>
    <w:rsid w:val="008F48D5"/>
    <w:rsid w:val="0091392C"/>
    <w:rsid w:val="00922BA5"/>
    <w:rsid w:val="00923970"/>
    <w:rsid w:val="00927057"/>
    <w:rsid w:val="00932AA1"/>
    <w:rsid w:val="00941A2E"/>
    <w:rsid w:val="00941E95"/>
    <w:rsid w:val="0095654F"/>
    <w:rsid w:val="009579D7"/>
    <w:rsid w:val="0096219F"/>
    <w:rsid w:val="0097364B"/>
    <w:rsid w:val="009818BD"/>
    <w:rsid w:val="009859D2"/>
    <w:rsid w:val="00996D72"/>
    <w:rsid w:val="009A2C18"/>
    <w:rsid w:val="009A4E19"/>
    <w:rsid w:val="009B155E"/>
    <w:rsid w:val="009B63E2"/>
    <w:rsid w:val="009C3C63"/>
    <w:rsid w:val="009D2360"/>
    <w:rsid w:val="009D394A"/>
    <w:rsid w:val="009D402E"/>
    <w:rsid w:val="009D47A0"/>
    <w:rsid w:val="009D501E"/>
    <w:rsid w:val="009D5A27"/>
    <w:rsid w:val="009D697E"/>
    <w:rsid w:val="009E01EB"/>
    <w:rsid w:val="009E2D9C"/>
    <w:rsid w:val="009F45CB"/>
    <w:rsid w:val="00A02188"/>
    <w:rsid w:val="00A02A46"/>
    <w:rsid w:val="00A179E7"/>
    <w:rsid w:val="00A23A3F"/>
    <w:rsid w:val="00A31F82"/>
    <w:rsid w:val="00A34B26"/>
    <w:rsid w:val="00A373C3"/>
    <w:rsid w:val="00A42C95"/>
    <w:rsid w:val="00A43553"/>
    <w:rsid w:val="00A475A3"/>
    <w:rsid w:val="00A57215"/>
    <w:rsid w:val="00A57A46"/>
    <w:rsid w:val="00A60840"/>
    <w:rsid w:val="00A60E3C"/>
    <w:rsid w:val="00A76F4B"/>
    <w:rsid w:val="00A8270B"/>
    <w:rsid w:val="00A8667A"/>
    <w:rsid w:val="00A87022"/>
    <w:rsid w:val="00A87154"/>
    <w:rsid w:val="00A96C98"/>
    <w:rsid w:val="00AA5BCD"/>
    <w:rsid w:val="00AB627F"/>
    <w:rsid w:val="00AB67EF"/>
    <w:rsid w:val="00AC2849"/>
    <w:rsid w:val="00AC400F"/>
    <w:rsid w:val="00AC42F0"/>
    <w:rsid w:val="00AC576A"/>
    <w:rsid w:val="00AC5D0D"/>
    <w:rsid w:val="00AC5E53"/>
    <w:rsid w:val="00AE1443"/>
    <w:rsid w:val="00AE44DB"/>
    <w:rsid w:val="00AF5030"/>
    <w:rsid w:val="00AF6B4B"/>
    <w:rsid w:val="00B11DFF"/>
    <w:rsid w:val="00B15981"/>
    <w:rsid w:val="00B21CBE"/>
    <w:rsid w:val="00B2232B"/>
    <w:rsid w:val="00B2715A"/>
    <w:rsid w:val="00B306DA"/>
    <w:rsid w:val="00B312BA"/>
    <w:rsid w:val="00B522DB"/>
    <w:rsid w:val="00B64689"/>
    <w:rsid w:val="00B82159"/>
    <w:rsid w:val="00B826C4"/>
    <w:rsid w:val="00B84341"/>
    <w:rsid w:val="00B87BB9"/>
    <w:rsid w:val="00B908BA"/>
    <w:rsid w:val="00B95BAD"/>
    <w:rsid w:val="00BA36D8"/>
    <w:rsid w:val="00BA598E"/>
    <w:rsid w:val="00BB1505"/>
    <w:rsid w:val="00BB365D"/>
    <w:rsid w:val="00BC3428"/>
    <w:rsid w:val="00BC621F"/>
    <w:rsid w:val="00BC6D66"/>
    <w:rsid w:val="00BD4B8A"/>
    <w:rsid w:val="00BE193E"/>
    <w:rsid w:val="00BE1CD6"/>
    <w:rsid w:val="00BE5FBA"/>
    <w:rsid w:val="00BF258D"/>
    <w:rsid w:val="00BF3FA7"/>
    <w:rsid w:val="00C01283"/>
    <w:rsid w:val="00C0147C"/>
    <w:rsid w:val="00C078A2"/>
    <w:rsid w:val="00C274DD"/>
    <w:rsid w:val="00C359CC"/>
    <w:rsid w:val="00C35D00"/>
    <w:rsid w:val="00C42C04"/>
    <w:rsid w:val="00C434AA"/>
    <w:rsid w:val="00C44C7F"/>
    <w:rsid w:val="00C44DD8"/>
    <w:rsid w:val="00C45409"/>
    <w:rsid w:val="00C463E0"/>
    <w:rsid w:val="00C46B5F"/>
    <w:rsid w:val="00C47C97"/>
    <w:rsid w:val="00C51577"/>
    <w:rsid w:val="00C53321"/>
    <w:rsid w:val="00C67D76"/>
    <w:rsid w:val="00C72BE4"/>
    <w:rsid w:val="00C825AA"/>
    <w:rsid w:val="00C84FA5"/>
    <w:rsid w:val="00C86D4F"/>
    <w:rsid w:val="00C9475F"/>
    <w:rsid w:val="00C97731"/>
    <w:rsid w:val="00CC6625"/>
    <w:rsid w:val="00CC73AB"/>
    <w:rsid w:val="00CD11D1"/>
    <w:rsid w:val="00CD43AF"/>
    <w:rsid w:val="00CD5EB1"/>
    <w:rsid w:val="00CE2F22"/>
    <w:rsid w:val="00CE3B37"/>
    <w:rsid w:val="00CE6822"/>
    <w:rsid w:val="00CF6653"/>
    <w:rsid w:val="00D0094C"/>
    <w:rsid w:val="00D06408"/>
    <w:rsid w:val="00D11EF2"/>
    <w:rsid w:val="00D13063"/>
    <w:rsid w:val="00D1338B"/>
    <w:rsid w:val="00D31232"/>
    <w:rsid w:val="00D3397B"/>
    <w:rsid w:val="00D34E70"/>
    <w:rsid w:val="00D4163C"/>
    <w:rsid w:val="00D51B25"/>
    <w:rsid w:val="00D567AE"/>
    <w:rsid w:val="00D61422"/>
    <w:rsid w:val="00D61B3B"/>
    <w:rsid w:val="00D66390"/>
    <w:rsid w:val="00D665AF"/>
    <w:rsid w:val="00D800A0"/>
    <w:rsid w:val="00D83041"/>
    <w:rsid w:val="00D853A1"/>
    <w:rsid w:val="00D868CA"/>
    <w:rsid w:val="00D9704C"/>
    <w:rsid w:val="00D97C14"/>
    <w:rsid w:val="00DA1248"/>
    <w:rsid w:val="00DA5E55"/>
    <w:rsid w:val="00DB55D6"/>
    <w:rsid w:val="00DC0E56"/>
    <w:rsid w:val="00DC42B1"/>
    <w:rsid w:val="00DC7A13"/>
    <w:rsid w:val="00DD5921"/>
    <w:rsid w:val="00DE1D61"/>
    <w:rsid w:val="00DE358F"/>
    <w:rsid w:val="00DE439F"/>
    <w:rsid w:val="00DE71A4"/>
    <w:rsid w:val="00DF2577"/>
    <w:rsid w:val="00E01F4E"/>
    <w:rsid w:val="00E030BA"/>
    <w:rsid w:val="00E13A17"/>
    <w:rsid w:val="00E303DF"/>
    <w:rsid w:val="00E36CB3"/>
    <w:rsid w:val="00E44478"/>
    <w:rsid w:val="00E5029E"/>
    <w:rsid w:val="00E53C4C"/>
    <w:rsid w:val="00E6141D"/>
    <w:rsid w:val="00E61AD5"/>
    <w:rsid w:val="00E651E1"/>
    <w:rsid w:val="00E6760E"/>
    <w:rsid w:val="00E75736"/>
    <w:rsid w:val="00E7738E"/>
    <w:rsid w:val="00E80A5E"/>
    <w:rsid w:val="00E868A7"/>
    <w:rsid w:val="00EA0C09"/>
    <w:rsid w:val="00EA19A8"/>
    <w:rsid w:val="00EA3EA6"/>
    <w:rsid w:val="00EB1930"/>
    <w:rsid w:val="00EB3068"/>
    <w:rsid w:val="00EB53F6"/>
    <w:rsid w:val="00EC1AC1"/>
    <w:rsid w:val="00EE1721"/>
    <w:rsid w:val="00EE4A73"/>
    <w:rsid w:val="00EE4D9F"/>
    <w:rsid w:val="00EE599F"/>
    <w:rsid w:val="00EF6FA2"/>
    <w:rsid w:val="00F02522"/>
    <w:rsid w:val="00F034E7"/>
    <w:rsid w:val="00F0732E"/>
    <w:rsid w:val="00F11B0E"/>
    <w:rsid w:val="00F140C7"/>
    <w:rsid w:val="00F14E57"/>
    <w:rsid w:val="00F378FC"/>
    <w:rsid w:val="00F37ABB"/>
    <w:rsid w:val="00F432F9"/>
    <w:rsid w:val="00F52A83"/>
    <w:rsid w:val="00F52FAF"/>
    <w:rsid w:val="00F556A5"/>
    <w:rsid w:val="00F606D8"/>
    <w:rsid w:val="00F75187"/>
    <w:rsid w:val="00F76E88"/>
    <w:rsid w:val="00F80C3E"/>
    <w:rsid w:val="00F876E0"/>
    <w:rsid w:val="00F8775C"/>
    <w:rsid w:val="00FB1E06"/>
    <w:rsid w:val="00FC593B"/>
    <w:rsid w:val="00FE246F"/>
    <w:rsid w:val="00FF41D5"/>
    <w:rsid w:val="00FF7E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4882171"/>
  <w15:docId w15:val="{95F1B40E-F986-480C-B0C8-45082B876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5BAD"/>
    <w:pPr>
      <w:suppressAutoHyphens/>
      <w:spacing w:after="200" w:line="276" w:lineRule="auto"/>
    </w:pPr>
    <w:rPr>
      <w:rFonts w:cs="Calibri"/>
      <w:sz w:val="22"/>
      <w:szCs w:val="22"/>
      <w:lang w:eastAsia="ar-SA"/>
    </w:rPr>
  </w:style>
  <w:style w:type="paragraph" w:styleId="Nagwek1">
    <w:name w:val="heading 1"/>
    <w:basedOn w:val="Normalny"/>
    <w:next w:val="Normalny"/>
    <w:qFormat/>
    <w:rsid w:val="00B95BAD"/>
    <w:pPr>
      <w:keepNext/>
      <w:suppressAutoHyphens w:val="0"/>
      <w:spacing w:before="240" w:after="60" w:line="240" w:lineRule="auto"/>
      <w:outlineLvl w:val="0"/>
    </w:pPr>
    <w:rPr>
      <w:rFonts w:ascii="Cambria" w:hAnsi="Cambria" w:cs="Cambria"/>
      <w:b/>
      <w:bCs/>
      <w:kern w:val="32"/>
      <w:sz w:val="32"/>
      <w:szCs w:val="32"/>
      <w:lang w:eastAsia="pl-PL"/>
    </w:rPr>
  </w:style>
  <w:style w:type="paragraph" w:styleId="Nagwek4">
    <w:name w:val="heading 4"/>
    <w:basedOn w:val="Normalny"/>
    <w:next w:val="Normalny"/>
    <w:link w:val="Nagwek4Znak"/>
    <w:uiPriority w:val="9"/>
    <w:semiHidden/>
    <w:unhideWhenUsed/>
    <w:qFormat/>
    <w:rsid w:val="00596674"/>
    <w:pPr>
      <w:keepNext/>
      <w:spacing w:before="240" w:after="60"/>
      <w:outlineLvl w:val="3"/>
    </w:pPr>
    <w:rPr>
      <w:rFonts w:cs="Times New Roman"/>
      <w:b/>
      <w:bCs/>
      <w:sz w:val="28"/>
      <w:szCs w:val="28"/>
    </w:rPr>
  </w:style>
  <w:style w:type="paragraph" w:styleId="Nagwek6">
    <w:name w:val="heading 6"/>
    <w:basedOn w:val="Normalny"/>
    <w:next w:val="Normalny"/>
    <w:link w:val="Nagwek6Znak"/>
    <w:qFormat/>
    <w:rsid w:val="00D567AE"/>
    <w:pPr>
      <w:suppressAutoHyphens w:val="0"/>
      <w:spacing w:before="240" w:after="60" w:line="240" w:lineRule="auto"/>
      <w:outlineLvl w:val="5"/>
    </w:pPr>
    <w:rPr>
      <w:rFonts w:cs="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sid w:val="00B95BAD"/>
    <w:rPr>
      <w:rFonts w:ascii="Cambria" w:hAnsi="Cambria" w:cs="Cambria"/>
      <w:b/>
      <w:bCs/>
      <w:kern w:val="32"/>
      <w:sz w:val="32"/>
      <w:szCs w:val="32"/>
      <w:lang w:eastAsia="pl-PL"/>
    </w:rPr>
  </w:style>
  <w:style w:type="paragraph" w:styleId="Bezodstpw">
    <w:name w:val="No Spacing"/>
    <w:uiPriority w:val="99"/>
    <w:qFormat/>
    <w:rsid w:val="00B95BAD"/>
    <w:rPr>
      <w:rFonts w:ascii="Arial" w:hAnsi="Arial" w:cs="Arial"/>
      <w:sz w:val="22"/>
      <w:szCs w:val="22"/>
      <w:lang w:eastAsia="en-US"/>
    </w:rPr>
  </w:style>
  <w:style w:type="paragraph" w:styleId="Tytu">
    <w:name w:val="Title"/>
    <w:basedOn w:val="Normalny"/>
    <w:next w:val="Podtytu"/>
    <w:qFormat/>
    <w:rsid w:val="00B95BAD"/>
    <w:pPr>
      <w:pBdr>
        <w:bottom w:val="single" w:sz="4" w:space="1" w:color="000000"/>
      </w:pBdr>
      <w:overflowPunct w:val="0"/>
      <w:autoSpaceDE w:val="0"/>
      <w:spacing w:after="0" w:line="240" w:lineRule="auto"/>
      <w:jc w:val="center"/>
      <w:textAlignment w:val="baseline"/>
    </w:pPr>
    <w:rPr>
      <w:rFonts w:ascii="Book Antiqua" w:hAnsi="Book Antiqua" w:cs="Book Antiqua"/>
      <w:b/>
      <w:bCs/>
      <w:sz w:val="24"/>
      <w:szCs w:val="24"/>
    </w:rPr>
  </w:style>
  <w:style w:type="character" w:customStyle="1" w:styleId="TytuZnak">
    <w:name w:val="Tytuł Znak"/>
    <w:rsid w:val="00B95BAD"/>
    <w:rPr>
      <w:rFonts w:ascii="Book Antiqua" w:hAnsi="Book Antiqua" w:cs="Book Antiqua"/>
      <w:b/>
      <w:bCs/>
      <w:sz w:val="20"/>
      <w:szCs w:val="20"/>
      <w:lang w:eastAsia="ar-SA" w:bidi="ar-SA"/>
    </w:rPr>
  </w:style>
  <w:style w:type="character" w:customStyle="1" w:styleId="NoSpacingChar">
    <w:name w:val="No Spacing Char"/>
    <w:rsid w:val="00B95BAD"/>
    <w:rPr>
      <w:rFonts w:ascii="Arial" w:hAnsi="Arial" w:cs="Arial"/>
      <w:sz w:val="22"/>
      <w:szCs w:val="22"/>
      <w:lang w:val="pl-PL" w:eastAsia="en-US"/>
    </w:rPr>
  </w:style>
  <w:style w:type="paragraph" w:styleId="Podtytu">
    <w:name w:val="Subtitle"/>
    <w:basedOn w:val="Normalny"/>
    <w:next w:val="Normalny"/>
    <w:qFormat/>
    <w:rsid w:val="00B95BAD"/>
    <w:pPr>
      <w:numPr>
        <w:ilvl w:val="1"/>
      </w:numPr>
    </w:pPr>
    <w:rPr>
      <w:rFonts w:ascii="Cambria" w:hAnsi="Cambria" w:cs="Cambria"/>
      <w:i/>
      <w:iCs/>
      <w:spacing w:val="15"/>
      <w:sz w:val="24"/>
      <w:szCs w:val="24"/>
    </w:rPr>
  </w:style>
  <w:style w:type="character" w:customStyle="1" w:styleId="PodtytuZnak">
    <w:name w:val="Podtytuł Znak"/>
    <w:rsid w:val="00B95BAD"/>
    <w:rPr>
      <w:rFonts w:ascii="Cambria" w:hAnsi="Cambria" w:cs="Cambria"/>
      <w:i/>
      <w:iCs/>
      <w:color w:val="auto"/>
      <w:spacing w:val="15"/>
      <w:sz w:val="24"/>
      <w:szCs w:val="24"/>
      <w:lang w:eastAsia="ar-SA" w:bidi="ar-SA"/>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1"/>
    <w:rsid w:val="00B95BAD"/>
    <w:pPr>
      <w:tabs>
        <w:tab w:val="center" w:pos="4536"/>
        <w:tab w:val="right" w:pos="9072"/>
      </w:tabs>
      <w:spacing w:after="0" w:line="240" w:lineRule="auto"/>
    </w:pPr>
  </w:style>
  <w:style w:type="character" w:customStyle="1" w:styleId="NagwekZnak">
    <w:name w:val="Nagłówek Znak"/>
    <w:rsid w:val="00B95BAD"/>
    <w:rPr>
      <w:rFonts w:ascii="Calibri" w:hAnsi="Calibri" w:cs="Calibri"/>
      <w:lang w:eastAsia="ar-SA" w:bidi="ar-SA"/>
    </w:rPr>
  </w:style>
  <w:style w:type="paragraph" w:styleId="Stopka">
    <w:name w:val="footer"/>
    <w:basedOn w:val="Normalny"/>
    <w:rsid w:val="00B95BAD"/>
    <w:pPr>
      <w:tabs>
        <w:tab w:val="center" w:pos="4536"/>
        <w:tab w:val="right" w:pos="9072"/>
      </w:tabs>
      <w:spacing w:after="0" w:line="240" w:lineRule="auto"/>
    </w:pPr>
  </w:style>
  <w:style w:type="character" w:customStyle="1" w:styleId="StopkaZnak">
    <w:name w:val="Stopka Znak"/>
    <w:rsid w:val="00B95BAD"/>
    <w:rPr>
      <w:rFonts w:ascii="Calibri" w:hAnsi="Calibri" w:cs="Calibri"/>
      <w:lang w:eastAsia="ar-SA" w:bidi="ar-SA"/>
    </w:rPr>
  </w:style>
  <w:style w:type="paragraph" w:styleId="Tekstpodstawowy">
    <w:name w:val="Body Text"/>
    <w:basedOn w:val="Normalny"/>
    <w:semiHidden/>
    <w:rsid w:val="00B95BAD"/>
    <w:pPr>
      <w:suppressAutoHyphens w:val="0"/>
      <w:spacing w:after="120" w:line="240" w:lineRule="auto"/>
    </w:pPr>
    <w:rPr>
      <w:rFonts w:cs="Times New Roman"/>
      <w:sz w:val="24"/>
      <w:szCs w:val="24"/>
      <w:lang w:eastAsia="pl-PL"/>
    </w:rPr>
  </w:style>
  <w:style w:type="character" w:customStyle="1" w:styleId="TekstpodstawowyZnak">
    <w:name w:val="Tekst podstawowy Znak"/>
    <w:rsid w:val="00B95BAD"/>
    <w:rPr>
      <w:rFonts w:ascii="Times New Roman" w:hAnsi="Times New Roman" w:cs="Times New Roman"/>
      <w:sz w:val="24"/>
      <w:szCs w:val="24"/>
      <w:lang w:eastAsia="pl-PL"/>
    </w:rPr>
  </w:style>
  <w:style w:type="character" w:styleId="Pogrubienie">
    <w:name w:val="Strong"/>
    <w:uiPriority w:val="22"/>
    <w:qFormat/>
    <w:rsid w:val="00B95BAD"/>
    <w:rPr>
      <w:rFonts w:ascii="Times New Roman" w:hAnsi="Times New Roman" w:cs="Times New Roman"/>
      <w:b/>
      <w:bCs/>
    </w:rPr>
  </w:style>
  <w:style w:type="paragraph" w:styleId="Akapitzlist">
    <w:name w:val="List Paragraph"/>
    <w:basedOn w:val="Normalny"/>
    <w:uiPriority w:val="99"/>
    <w:qFormat/>
    <w:rsid w:val="00B95BAD"/>
    <w:pPr>
      <w:suppressAutoHyphens w:val="0"/>
      <w:ind w:left="720"/>
    </w:pPr>
    <w:rPr>
      <w:lang w:eastAsia="en-US"/>
    </w:rPr>
  </w:style>
  <w:style w:type="paragraph" w:styleId="Tekstprzypisukocowego">
    <w:name w:val="endnote text"/>
    <w:basedOn w:val="Normalny"/>
    <w:semiHidden/>
    <w:rsid w:val="00B95BAD"/>
    <w:pPr>
      <w:spacing w:after="0" w:line="240" w:lineRule="auto"/>
    </w:pPr>
    <w:rPr>
      <w:sz w:val="20"/>
      <w:szCs w:val="20"/>
    </w:rPr>
  </w:style>
  <w:style w:type="character" w:customStyle="1" w:styleId="TekstprzypisukocowegoZnak">
    <w:name w:val="Tekst przypisu końcowego Znak"/>
    <w:rsid w:val="00B95BAD"/>
    <w:rPr>
      <w:rFonts w:ascii="Calibri" w:hAnsi="Calibri" w:cs="Calibri"/>
      <w:sz w:val="20"/>
      <w:szCs w:val="20"/>
      <w:lang w:eastAsia="ar-SA" w:bidi="ar-SA"/>
    </w:rPr>
  </w:style>
  <w:style w:type="character" w:styleId="Odwoanieprzypisukocowego">
    <w:name w:val="endnote reference"/>
    <w:semiHidden/>
    <w:rsid w:val="00B95BAD"/>
    <w:rPr>
      <w:rFonts w:ascii="Times New Roman" w:hAnsi="Times New Roman" w:cs="Times New Roman"/>
      <w:vertAlign w:val="superscript"/>
    </w:rPr>
  </w:style>
  <w:style w:type="paragraph" w:customStyle="1" w:styleId="LPNaglowek">
    <w:name w:val="LP_Naglowek"/>
    <w:rsid w:val="005E3479"/>
    <w:rPr>
      <w:rFonts w:ascii="Arial" w:hAnsi="Arial"/>
      <w:b/>
      <w:color w:val="005023"/>
      <w:sz w:val="28"/>
      <w:szCs w:val="24"/>
    </w:rPr>
  </w:style>
  <w:style w:type="character" w:customStyle="1" w:styleId="Nagwek4Znak">
    <w:name w:val="Nagłówek 4 Znak"/>
    <w:basedOn w:val="Domylnaczcionkaakapitu"/>
    <w:link w:val="Nagwek4"/>
    <w:uiPriority w:val="9"/>
    <w:semiHidden/>
    <w:rsid w:val="00596674"/>
    <w:rPr>
      <w:rFonts w:ascii="Calibri" w:eastAsia="Times New Roman" w:hAnsi="Calibri" w:cs="Times New Roman"/>
      <w:b/>
      <w:bCs/>
      <w:sz w:val="28"/>
      <w:szCs w:val="28"/>
      <w:lang w:eastAsia="ar-SA"/>
    </w:rPr>
  </w:style>
  <w:style w:type="paragraph" w:customStyle="1" w:styleId="Default">
    <w:name w:val="Default"/>
    <w:basedOn w:val="Normalny"/>
    <w:rsid w:val="00F76E88"/>
    <w:pPr>
      <w:autoSpaceDE w:val="0"/>
      <w:spacing w:after="0" w:line="200" w:lineRule="atLeast"/>
    </w:pPr>
    <w:rPr>
      <w:rFonts w:ascii="Verdana" w:eastAsia="Verdana" w:hAnsi="Verdana" w:cs="Verdana"/>
      <w:color w:val="000000"/>
      <w:kern w:val="1"/>
      <w:sz w:val="24"/>
      <w:szCs w:val="24"/>
      <w:lang w:eastAsia="hi-IN" w:bidi="hi-IN"/>
    </w:rPr>
  </w:style>
  <w:style w:type="paragraph" w:customStyle="1" w:styleId="Zawartotabeli">
    <w:name w:val="Zawartość tabeli"/>
    <w:basedOn w:val="Normalny"/>
    <w:rsid w:val="00F76E88"/>
    <w:pPr>
      <w:suppressLineNumbers/>
      <w:suppressAutoHyphens w:val="0"/>
      <w:spacing w:after="0" w:line="100" w:lineRule="atLeast"/>
    </w:pPr>
    <w:rPr>
      <w:rFonts w:eastAsia="Calibri" w:cs="Times New Roman"/>
      <w:kern w:val="1"/>
      <w:sz w:val="20"/>
      <w:szCs w:val="20"/>
    </w:rPr>
  </w:style>
  <w:style w:type="paragraph" w:customStyle="1" w:styleId="Akapitzlist1">
    <w:name w:val="Akapit z listą1"/>
    <w:basedOn w:val="Normalny"/>
    <w:rsid w:val="001674E9"/>
    <w:pPr>
      <w:spacing w:after="0" w:line="240" w:lineRule="auto"/>
    </w:pPr>
    <w:rPr>
      <w:rFonts w:ascii="Times New Roman" w:hAnsi="Times New Roman" w:cs="Times New Roman"/>
      <w:kern w:val="1"/>
      <w:sz w:val="24"/>
      <w:szCs w:val="24"/>
    </w:rPr>
  </w:style>
  <w:style w:type="paragraph" w:customStyle="1" w:styleId="Style14">
    <w:name w:val="Style14"/>
    <w:basedOn w:val="Normalny"/>
    <w:uiPriority w:val="99"/>
    <w:rsid w:val="000407E8"/>
    <w:pPr>
      <w:widowControl w:val="0"/>
      <w:suppressAutoHyphens w:val="0"/>
      <w:autoSpaceDE w:val="0"/>
      <w:autoSpaceDN w:val="0"/>
      <w:adjustRightInd w:val="0"/>
      <w:spacing w:after="0" w:line="262" w:lineRule="exact"/>
      <w:ind w:firstLine="691"/>
      <w:jc w:val="both"/>
    </w:pPr>
    <w:rPr>
      <w:rFonts w:ascii="Arial Black" w:hAnsi="Arial Black" w:cs="Times New Roman"/>
      <w:sz w:val="24"/>
      <w:szCs w:val="24"/>
      <w:lang w:eastAsia="pl-PL"/>
    </w:rPr>
  </w:style>
  <w:style w:type="paragraph" w:customStyle="1" w:styleId="pkt">
    <w:name w:val="pkt"/>
    <w:basedOn w:val="Normalny"/>
    <w:rsid w:val="00D11EF2"/>
    <w:pPr>
      <w:suppressAutoHyphens w:val="0"/>
      <w:spacing w:before="60" w:after="60" w:line="240" w:lineRule="auto"/>
      <w:ind w:left="851" w:hanging="295"/>
      <w:jc w:val="both"/>
    </w:pPr>
    <w:rPr>
      <w:rFonts w:ascii="Times New Roman" w:eastAsia="Calibri" w:hAnsi="Times New Roman" w:cs="Times New Roman"/>
      <w:sz w:val="24"/>
      <w:szCs w:val="24"/>
      <w:lang w:eastAsia="pl-PL"/>
    </w:rPr>
  </w:style>
  <w:style w:type="character" w:customStyle="1" w:styleId="Teksttreci">
    <w:name w:val="Tekst treści_"/>
    <w:basedOn w:val="Domylnaczcionkaakapitu"/>
    <w:link w:val="Teksttreci0"/>
    <w:rsid w:val="006C2503"/>
    <w:rPr>
      <w:rFonts w:eastAsia="Calibri" w:cs="Calibri"/>
      <w:sz w:val="19"/>
      <w:szCs w:val="19"/>
      <w:shd w:val="clear" w:color="auto" w:fill="FFFFFF"/>
    </w:rPr>
  </w:style>
  <w:style w:type="paragraph" w:customStyle="1" w:styleId="Teksttreci0">
    <w:name w:val="Tekst treści"/>
    <w:basedOn w:val="Normalny"/>
    <w:link w:val="Teksttreci"/>
    <w:rsid w:val="006C2503"/>
    <w:pPr>
      <w:widowControl w:val="0"/>
      <w:shd w:val="clear" w:color="auto" w:fill="FFFFFF"/>
      <w:suppressAutoHyphens w:val="0"/>
      <w:spacing w:after="480" w:line="0" w:lineRule="atLeast"/>
      <w:jc w:val="both"/>
    </w:pPr>
    <w:rPr>
      <w:rFonts w:eastAsia="Calibri"/>
      <w:sz w:val="19"/>
      <w:szCs w:val="19"/>
      <w:lang w:eastAsia="pl-PL"/>
    </w:rPr>
  </w:style>
  <w:style w:type="paragraph" w:styleId="Tekstdymka">
    <w:name w:val="Balloon Text"/>
    <w:basedOn w:val="Normalny"/>
    <w:link w:val="TekstdymkaZnak"/>
    <w:uiPriority w:val="99"/>
    <w:semiHidden/>
    <w:unhideWhenUsed/>
    <w:rsid w:val="007D2E5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D2E56"/>
    <w:rPr>
      <w:rFonts w:ascii="Tahoma" w:hAnsi="Tahoma" w:cs="Tahoma"/>
      <w:sz w:val="16"/>
      <w:szCs w:val="16"/>
      <w:lang w:eastAsia="ar-SA"/>
    </w:rPr>
  </w:style>
  <w:style w:type="paragraph" w:styleId="NormalnyWeb">
    <w:name w:val="Normal (Web)"/>
    <w:basedOn w:val="Normalny"/>
    <w:uiPriority w:val="99"/>
    <w:unhideWhenUsed/>
    <w:rsid w:val="00650738"/>
    <w:pPr>
      <w:suppressAutoHyphens w:val="0"/>
      <w:spacing w:before="100" w:beforeAutospacing="1" w:after="100" w:afterAutospacing="1" w:line="240" w:lineRule="auto"/>
    </w:pPr>
    <w:rPr>
      <w:rFonts w:ascii="Times New Roman" w:eastAsiaTheme="minorHAnsi" w:hAnsi="Times New Roman" w:cs="Times New Roman"/>
      <w:sz w:val="24"/>
      <w:szCs w:val="24"/>
      <w:lang w:eastAsia="pl-PL"/>
    </w:rPr>
  </w:style>
  <w:style w:type="paragraph" w:styleId="Tekstpodstawowywcity2">
    <w:name w:val="Body Text Indent 2"/>
    <w:basedOn w:val="Normalny"/>
    <w:link w:val="Tekstpodstawowywcity2Znak"/>
    <w:semiHidden/>
    <w:rsid w:val="00B522DB"/>
    <w:pPr>
      <w:suppressAutoHyphens w:val="0"/>
      <w:spacing w:after="120" w:line="480" w:lineRule="auto"/>
      <w:ind w:left="283"/>
    </w:pPr>
    <w:rPr>
      <w:rFonts w:ascii="Times New Roman" w:eastAsia="Calibri"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B522DB"/>
    <w:rPr>
      <w:rFonts w:ascii="Times New Roman" w:eastAsia="Calibri" w:hAnsi="Times New Roman"/>
      <w:sz w:val="24"/>
      <w:szCs w:val="24"/>
    </w:rPr>
  </w:style>
  <w:style w:type="character" w:styleId="Odwoaniedokomentarza">
    <w:name w:val="annotation reference"/>
    <w:uiPriority w:val="99"/>
    <w:rsid w:val="00A373C3"/>
    <w:rPr>
      <w:sz w:val="16"/>
      <w:szCs w:val="16"/>
    </w:rPr>
  </w:style>
  <w:style w:type="paragraph" w:styleId="Tekstkomentarza">
    <w:name w:val="annotation text"/>
    <w:basedOn w:val="Normalny"/>
    <w:link w:val="TekstkomentarzaZnak"/>
    <w:uiPriority w:val="99"/>
    <w:rsid w:val="00A373C3"/>
    <w:pPr>
      <w:suppressAutoHyphens w:val="0"/>
      <w:spacing w:after="0" w:line="240" w:lineRule="auto"/>
    </w:pPr>
    <w:rPr>
      <w:rFonts w:ascii="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373C3"/>
    <w:rPr>
      <w:rFonts w:ascii="Times New Roman" w:hAnsi="Times New Roman"/>
    </w:rPr>
  </w:style>
  <w:style w:type="character" w:customStyle="1" w:styleId="NagwekZnak1">
    <w:name w:val="Nagłówek Znak1"/>
    <w:aliases w:val="Nagłówek strony nieparzystej Znak,Nagłówek strony nieparzystej1 Znak,Nagłówek strony nieparzystej2 Znak,Nagłówek strony nieparzystej3 Znak,Nagłówek strony nieparzystej4 Znak,Nagłówek strony nieparzystej5 Znak,Nagłówek strony Znak,2 Znak"/>
    <w:link w:val="Nagwek"/>
    <w:uiPriority w:val="99"/>
    <w:locked/>
    <w:rsid w:val="00D567AE"/>
    <w:rPr>
      <w:rFonts w:cs="Calibri"/>
      <w:sz w:val="22"/>
      <w:szCs w:val="22"/>
      <w:lang w:eastAsia="ar-SA"/>
    </w:rPr>
  </w:style>
  <w:style w:type="character" w:customStyle="1" w:styleId="Nagwek6Znak">
    <w:name w:val="Nagłówek 6 Znak"/>
    <w:basedOn w:val="Domylnaczcionkaakapitu"/>
    <w:link w:val="Nagwek6"/>
    <w:rsid w:val="00D567AE"/>
    <w:rPr>
      <w:b/>
      <w:bCs/>
      <w:sz w:val="22"/>
      <w:szCs w:val="22"/>
    </w:rPr>
  </w:style>
  <w:style w:type="paragraph" w:customStyle="1" w:styleId="Domylne">
    <w:name w:val="Domyślne"/>
    <w:rsid w:val="000179C4"/>
    <w:rPr>
      <w:rFonts w:ascii="Helvetica Neue" w:eastAsia="Arial Unicode MS" w:hAnsi="Helvetica Neue" w:cs="Arial Unicode MS"/>
      <w:color w:val="000000"/>
      <w:sz w:val="22"/>
      <w:szCs w:val="22"/>
      <w:u w:color="000000"/>
    </w:rPr>
  </w:style>
  <w:style w:type="numbering" w:customStyle="1" w:styleId="Zaimportowanystyl1">
    <w:name w:val="Zaimportowany styl 1"/>
    <w:rsid w:val="00DC7A13"/>
  </w:style>
  <w:style w:type="paragraph" w:customStyle="1" w:styleId="v1msonormal">
    <w:name w:val="v1msonormal"/>
    <w:basedOn w:val="Normalny"/>
    <w:rsid w:val="00843FA0"/>
    <w:pPr>
      <w:suppressAutoHyphens w:val="0"/>
      <w:spacing w:before="100" w:beforeAutospacing="1" w:after="100" w:afterAutospacing="1" w:line="240" w:lineRule="auto"/>
    </w:pPr>
    <w:rPr>
      <w:rFonts w:ascii="Times New Roman" w:hAnsi="Times New Roman" w:cs="Times New Roman"/>
      <w:sz w:val="24"/>
      <w:szCs w:val="24"/>
      <w:lang w:eastAsia="pl-PL"/>
    </w:rPr>
  </w:style>
  <w:style w:type="character" w:styleId="Hipercze">
    <w:name w:val="Hyperlink"/>
    <w:basedOn w:val="Domylnaczcionkaakapitu"/>
    <w:uiPriority w:val="99"/>
    <w:unhideWhenUsed/>
    <w:rsid w:val="004357F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846700">
      <w:bodyDiv w:val="1"/>
      <w:marLeft w:val="0"/>
      <w:marRight w:val="0"/>
      <w:marTop w:val="0"/>
      <w:marBottom w:val="0"/>
      <w:divBdr>
        <w:top w:val="none" w:sz="0" w:space="0" w:color="auto"/>
        <w:left w:val="none" w:sz="0" w:space="0" w:color="auto"/>
        <w:bottom w:val="none" w:sz="0" w:space="0" w:color="auto"/>
        <w:right w:val="none" w:sz="0" w:space="0" w:color="auto"/>
      </w:divBdr>
    </w:div>
    <w:div w:id="202404480">
      <w:bodyDiv w:val="1"/>
      <w:marLeft w:val="0"/>
      <w:marRight w:val="0"/>
      <w:marTop w:val="0"/>
      <w:marBottom w:val="0"/>
      <w:divBdr>
        <w:top w:val="none" w:sz="0" w:space="0" w:color="auto"/>
        <w:left w:val="none" w:sz="0" w:space="0" w:color="auto"/>
        <w:bottom w:val="none" w:sz="0" w:space="0" w:color="auto"/>
        <w:right w:val="none" w:sz="0" w:space="0" w:color="auto"/>
      </w:divBdr>
    </w:div>
    <w:div w:id="235019023">
      <w:bodyDiv w:val="1"/>
      <w:marLeft w:val="0"/>
      <w:marRight w:val="0"/>
      <w:marTop w:val="0"/>
      <w:marBottom w:val="0"/>
      <w:divBdr>
        <w:top w:val="none" w:sz="0" w:space="0" w:color="auto"/>
        <w:left w:val="none" w:sz="0" w:space="0" w:color="auto"/>
        <w:bottom w:val="none" w:sz="0" w:space="0" w:color="auto"/>
        <w:right w:val="none" w:sz="0" w:space="0" w:color="auto"/>
      </w:divBdr>
    </w:div>
    <w:div w:id="307512509">
      <w:bodyDiv w:val="1"/>
      <w:marLeft w:val="0"/>
      <w:marRight w:val="0"/>
      <w:marTop w:val="0"/>
      <w:marBottom w:val="0"/>
      <w:divBdr>
        <w:top w:val="none" w:sz="0" w:space="0" w:color="auto"/>
        <w:left w:val="none" w:sz="0" w:space="0" w:color="auto"/>
        <w:bottom w:val="none" w:sz="0" w:space="0" w:color="auto"/>
        <w:right w:val="none" w:sz="0" w:space="0" w:color="auto"/>
      </w:divBdr>
    </w:div>
    <w:div w:id="329065014">
      <w:bodyDiv w:val="1"/>
      <w:marLeft w:val="0"/>
      <w:marRight w:val="0"/>
      <w:marTop w:val="0"/>
      <w:marBottom w:val="0"/>
      <w:divBdr>
        <w:top w:val="none" w:sz="0" w:space="0" w:color="auto"/>
        <w:left w:val="none" w:sz="0" w:space="0" w:color="auto"/>
        <w:bottom w:val="none" w:sz="0" w:space="0" w:color="auto"/>
        <w:right w:val="none" w:sz="0" w:space="0" w:color="auto"/>
      </w:divBdr>
    </w:div>
    <w:div w:id="517040955">
      <w:bodyDiv w:val="1"/>
      <w:marLeft w:val="0"/>
      <w:marRight w:val="0"/>
      <w:marTop w:val="0"/>
      <w:marBottom w:val="0"/>
      <w:divBdr>
        <w:top w:val="none" w:sz="0" w:space="0" w:color="auto"/>
        <w:left w:val="none" w:sz="0" w:space="0" w:color="auto"/>
        <w:bottom w:val="none" w:sz="0" w:space="0" w:color="auto"/>
        <w:right w:val="none" w:sz="0" w:space="0" w:color="auto"/>
      </w:divBdr>
    </w:div>
    <w:div w:id="562569236">
      <w:bodyDiv w:val="1"/>
      <w:marLeft w:val="0"/>
      <w:marRight w:val="0"/>
      <w:marTop w:val="0"/>
      <w:marBottom w:val="0"/>
      <w:divBdr>
        <w:top w:val="none" w:sz="0" w:space="0" w:color="auto"/>
        <w:left w:val="none" w:sz="0" w:space="0" w:color="auto"/>
        <w:bottom w:val="none" w:sz="0" w:space="0" w:color="auto"/>
        <w:right w:val="none" w:sz="0" w:space="0" w:color="auto"/>
      </w:divBdr>
    </w:div>
    <w:div w:id="585192164">
      <w:bodyDiv w:val="1"/>
      <w:marLeft w:val="0"/>
      <w:marRight w:val="0"/>
      <w:marTop w:val="0"/>
      <w:marBottom w:val="0"/>
      <w:divBdr>
        <w:top w:val="none" w:sz="0" w:space="0" w:color="auto"/>
        <w:left w:val="none" w:sz="0" w:space="0" w:color="auto"/>
        <w:bottom w:val="none" w:sz="0" w:space="0" w:color="auto"/>
        <w:right w:val="none" w:sz="0" w:space="0" w:color="auto"/>
      </w:divBdr>
    </w:div>
    <w:div w:id="938679790">
      <w:bodyDiv w:val="1"/>
      <w:marLeft w:val="0"/>
      <w:marRight w:val="0"/>
      <w:marTop w:val="0"/>
      <w:marBottom w:val="0"/>
      <w:divBdr>
        <w:top w:val="none" w:sz="0" w:space="0" w:color="auto"/>
        <w:left w:val="none" w:sz="0" w:space="0" w:color="auto"/>
        <w:bottom w:val="none" w:sz="0" w:space="0" w:color="auto"/>
        <w:right w:val="none" w:sz="0" w:space="0" w:color="auto"/>
      </w:divBdr>
    </w:div>
    <w:div w:id="1347946492">
      <w:bodyDiv w:val="1"/>
      <w:marLeft w:val="0"/>
      <w:marRight w:val="0"/>
      <w:marTop w:val="0"/>
      <w:marBottom w:val="0"/>
      <w:divBdr>
        <w:top w:val="none" w:sz="0" w:space="0" w:color="auto"/>
        <w:left w:val="none" w:sz="0" w:space="0" w:color="auto"/>
        <w:bottom w:val="none" w:sz="0" w:space="0" w:color="auto"/>
        <w:right w:val="none" w:sz="0" w:space="0" w:color="auto"/>
      </w:divBdr>
    </w:div>
    <w:div w:id="1355613343">
      <w:bodyDiv w:val="1"/>
      <w:marLeft w:val="0"/>
      <w:marRight w:val="0"/>
      <w:marTop w:val="0"/>
      <w:marBottom w:val="0"/>
      <w:divBdr>
        <w:top w:val="none" w:sz="0" w:space="0" w:color="auto"/>
        <w:left w:val="none" w:sz="0" w:space="0" w:color="auto"/>
        <w:bottom w:val="none" w:sz="0" w:space="0" w:color="auto"/>
        <w:right w:val="none" w:sz="0" w:space="0" w:color="auto"/>
      </w:divBdr>
    </w:div>
    <w:div w:id="1427077211">
      <w:bodyDiv w:val="1"/>
      <w:marLeft w:val="0"/>
      <w:marRight w:val="0"/>
      <w:marTop w:val="0"/>
      <w:marBottom w:val="0"/>
      <w:divBdr>
        <w:top w:val="none" w:sz="0" w:space="0" w:color="auto"/>
        <w:left w:val="none" w:sz="0" w:space="0" w:color="auto"/>
        <w:bottom w:val="none" w:sz="0" w:space="0" w:color="auto"/>
        <w:right w:val="none" w:sz="0" w:space="0" w:color="auto"/>
      </w:divBdr>
    </w:div>
    <w:div w:id="1611279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re.gov.pl/pl/urzad/prawo/rozporzadzenia/rozporzadzenia-w-spraw/7322,DzU-2019-poz-503.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A9556-8C59-4C43-B4A8-CB974614D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15</Pages>
  <Words>6099</Words>
  <Characters>36595</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Kielce</vt:lpstr>
    </vt:vector>
  </TitlesOfParts>
  <Company>Microsoft</Company>
  <LinksUpToDate>false</LinksUpToDate>
  <CharactersWithSpaces>42609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Kielce</dc:title>
  <dc:creator>tmeus</dc:creator>
  <cp:lastModifiedBy>user</cp:lastModifiedBy>
  <cp:revision>91</cp:revision>
  <cp:lastPrinted>2021-01-25T10:27:00Z</cp:lastPrinted>
  <dcterms:created xsi:type="dcterms:W3CDTF">2021-04-01T10:54:00Z</dcterms:created>
  <dcterms:modified xsi:type="dcterms:W3CDTF">2021-04-02T08:03:00Z</dcterms:modified>
</cp:coreProperties>
</file>