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2660"/>
        <w:gridCol w:w="2976"/>
        <w:gridCol w:w="3544"/>
      </w:tblGrid>
      <w:tr w:rsidR="004E75A1" w:rsidRPr="00164C0F" w:rsidTr="00BD34CE">
        <w:tc>
          <w:tcPr>
            <w:tcW w:w="2660" w:type="dxa"/>
            <w:vAlign w:val="center"/>
            <w:hideMark/>
          </w:tcPr>
          <w:p w:rsidR="004E75A1" w:rsidRPr="00164C0F" w:rsidRDefault="004E75A1" w:rsidP="00BD34CE">
            <w:pPr>
              <w:spacing w:line="360" w:lineRule="auto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976" w:type="dxa"/>
            <w:vAlign w:val="center"/>
            <w:hideMark/>
          </w:tcPr>
          <w:p w:rsidR="004E75A1" w:rsidRPr="00164C0F" w:rsidRDefault="004E75A1" w:rsidP="00BD34CE">
            <w:pPr>
              <w:spacing w:line="360" w:lineRule="auto"/>
              <w:ind w:left="34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4E75A1" w:rsidRPr="00164C0F" w:rsidRDefault="004E75A1" w:rsidP="00BD34CE">
            <w:pPr>
              <w:spacing w:line="360" w:lineRule="auto"/>
              <w:ind w:right="-108"/>
              <w:jc w:val="right"/>
              <w:rPr>
                <w:rFonts w:ascii="Cambria" w:eastAsia="Times New Roman" w:hAnsi="Cambria"/>
                <w:szCs w:val="24"/>
              </w:rPr>
            </w:pPr>
          </w:p>
        </w:tc>
      </w:tr>
    </w:tbl>
    <w:p w:rsidR="004E75A1" w:rsidRPr="00164C0F" w:rsidRDefault="004E75A1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</w:p>
    <w:p w:rsidR="00335D41" w:rsidRPr="00164C0F" w:rsidRDefault="00B30158" w:rsidP="00C47BEA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164C0F">
        <w:rPr>
          <w:rFonts w:ascii="Cambria" w:hAnsi="Cambria" w:cs="Arial"/>
          <w:b/>
          <w:sz w:val="21"/>
          <w:szCs w:val="21"/>
        </w:rPr>
        <w:t xml:space="preserve">                           </w:t>
      </w:r>
      <w:r w:rsidR="00335D41" w:rsidRPr="00164C0F">
        <w:rPr>
          <w:rFonts w:ascii="Cambria" w:hAnsi="Cambria" w:cs="Arial"/>
          <w:sz w:val="21"/>
          <w:szCs w:val="21"/>
        </w:rPr>
        <w:t>Załącznik nr 3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Pr="00C47BEA" w:rsidRDefault="007118F0" w:rsidP="00C47BEA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>Zamawiający</w:t>
      </w:r>
      <w:r w:rsidR="007936D6" w:rsidRPr="00C47BEA">
        <w:rPr>
          <w:rFonts w:ascii="Cambria" w:hAnsi="Cambria" w:cs="Arial"/>
          <w:b/>
          <w:sz w:val="20"/>
          <w:szCs w:val="20"/>
        </w:rPr>
        <w:t>:</w:t>
      </w:r>
      <w:r w:rsidR="00B30158" w:rsidRPr="00C47BEA">
        <w:rPr>
          <w:rFonts w:ascii="Cambria" w:hAnsi="Cambria" w:cs="Arial"/>
          <w:b/>
          <w:sz w:val="20"/>
          <w:szCs w:val="20"/>
        </w:rPr>
        <w:t xml:space="preserve"> </w:t>
      </w:r>
    </w:p>
    <w:p w:rsidR="00C47BEA" w:rsidRPr="00C47BEA" w:rsidRDefault="00C47BEA" w:rsidP="00C47BEA">
      <w:pPr>
        <w:spacing w:after="0" w:line="276" w:lineRule="auto"/>
        <w:ind w:left="4956"/>
        <w:rPr>
          <w:rFonts w:ascii="Cambria" w:hAnsi="Cambria"/>
          <w:b/>
          <w:bCs/>
          <w:sz w:val="20"/>
          <w:szCs w:val="20"/>
        </w:rPr>
      </w:pPr>
      <w:r w:rsidRPr="00C47BEA">
        <w:rPr>
          <w:rFonts w:ascii="Cambria" w:hAnsi="Cambria"/>
          <w:b/>
          <w:bCs/>
          <w:sz w:val="20"/>
          <w:szCs w:val="20"/>
        </w:rPr>
        <w:t>Wodociągi Pińczowskie Spółka z o.o.</w:t>
      </w:r>
    </w:p>
    <w:p w:rsidR="00C47BEA" w:rsidRPr="00C47BEA" w:rsidRDefault="00C47BEA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 w:rsidRPr="00C47BEA">
        <w:rPr>
          <w:rFonts w:ascii="Cambria" w:hAnsi="Cambria"/>
          <w:b/>
          <w:sz w:val="20"/>
          <w:szCs w:val="20"/>
        </w:rPr>
        <w:t xml:space="preserve">ul. Batalionów Chłopskich 160, </w:t>
      </w:r>
    </w:p>
    <w:p w:rsidR="00C47BEA" w:rsidRPr="00C47BEA" w:rsidRDefault="00C47BEA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 w:rsidRPr="00C47BEA">
        <w:rPr>
          <w:rFonts w:ascii="Cambria" w:hAnsi="Cambria"/>
          <w:b/>
          <w:sz w:val="20"/>
          <w:szCs w:val="20"/>
        </w:rPr>
        <w:t>28-400 Pińczów</w:t>
      </w:r>
    </w:p>
    <w:p w:rsidR="00B30158" w:rsidRPr="00164C0F" w:rsidRDefault="00B30158" w:rsidP="00C47BEA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Pr="00164C0F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164C0F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164C0F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 w:rsidR="00BD34CE"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="00C47BEA" w:rsidRPr="00C47BEA">
        <w:rPr>
          <w:rFonts w:ascii="Cambria" w:hAnsi="Cambria" w:cs="Arial"/>
          <w:b/>
          <w:sz w:val="20"/>
          <w:szCs w:val="20"/>
        </w:rPr>
        <w:t>„</w:t>
      </w:r>
      <w:r w:rsidR="00164C0F" w:rsidRPr="00C47BEA">
        <w:rPr>
          <w:rFonts w:ascii="Cambria" w:eastAsia="Calibri" w:hAnsi="Cambria" w:cs="Times New Roman"/>
          <w:b/>
          <w:sz w:val="20"/>
          <w:szCs w:val="20"/>
        </w:rPr>
        <w:t>Nadzór</w:t>
      </w:r>
      <w:r w:rsidR="00164C0F">
        <w:rPr>
          <w:rFonts w:ascii="Cambria" w:eastAsia="Calibri" w:hAnsi="Cambria" w:cs="Times New Roman"/>
          <w:b/>
          <w:sz w:val="20"/>
          <w:szCs w:val="20"/>
        </w:rPr>
        <w:t xml:space="preserve"> inwestorski nad inwestycją </w:t>
      </w:r>
      <w:r w:rsidR="00BD34CE">
        <w:rPr>
          <w:rFonts w:ascii="Cambria" w:eastAsia="Calibri" w:hAnsi="Cambria" w:cs="Times New Roman"/>
          <w:b/>
          <w:sz w:val="20"/>
          <w:szCs w:val="20"/>
        </w:rPr>
        <w:t>rozbudow</w:t>
      </w:r>
      <w:r w:rsidR="005C2356">
        <w:rPr>
          <w:rFonts w:ascii="Cambria" w:eastAsia="Calibri" w:hAnsi="Cambria" w:cs="Times New Roman"/>
          <w:b/>
          <w:sz w:val="20"/>
          <w:szCs w:val="20"/>
        </w:rPr>
        <w:t>y</w:t>
      </w:r>
      <w:r w:rsidR="00BD34CE">
        <w:rPr>
          <w:rFonts w:ascii="Cambria" w:eastAsia="Calibri" w:hAnsi="Cambria" w:cs="Times New Roman"/>
          <w:b/>
          <w:sz w:val="20"/>
          <w:szCs w:val="20"/>
        </w:rPr>
        <w:t xml:space="preserve"> i przebudow</w:t>
      </w:r>
      <w:r w:rsidR="005C2356">
        <w:rPr>
          <w:rFonts w:ascii="Cambria" w:eastAsia="Calibri" w:hAnsi="Cambria" w:cs="Times New Roman"/>
          <w:b/>
          <w:sz w:val="20"/>
          <w:szCs w:val="20"/>
        </w:rPr>
        <w:t>y</w:t>
      </w:r>
      <w:r w:rsidR="00BD34CE">
        <w:rPr>
          <w:rFonts w:ascii="Cambria" w:eastAsia="Calibri" w:hAnsi="Cambria" w:cs="Times New Roman"/>
          <w:b/>
          <w:sz w:val="20"/>
          <w:szCs w:val="20"/>
        </w:rPr>
        <w:t xml:space="preserve"> oczyszczalni ścieków w </w:t>
      </w:r>
      <w:r w:rsidR="00C47BEA">
        <w:rPr>
          <w:rFonts w:ascii="Cambria" w:eastAsia="Calibri" w:hAnsi="Cambria" w:cs="Times New Roman"/>
          <w:b/>
          <w:sz w:val="20"/>
          <w:szCs w:val="20"/>
        </w:rPr>
        <w:t>Pińczo</w:t>
      </w:r>
      <w:r w:rsidR="00BD34CE">
        <w:rPr>
          <w:rFonts w:ascii="Cambria" w:eastAsia="Calibri" w:hAnsi="Cambria" w:cs="Times New Roman"/>
          <w:b/>
          <w:sz w:val="20"/>
          <w:szCs w:val="20"/>
        </w:rPr>
        <w:t>wie</w:t>
      </w:r>
      <w:r w:rsidR="00C47BEA">
        <w:rPr>
          <w:rFonts w:ascii="Cambria" w:eastAsia="Calibri" w:hAnsi="Cambria" w:cs="Times New Roman"/>
          <w:b/>
          <w:sz w:val="20"/>
          <w:szCs w:val="20"/>
        </w:rPr>
        <w:t>”</w:t>
      </w:r>
      <w:r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="00B30158" w:rsidRPr="00164C0F">
        <w:rPr>
          <w:rFonts w:ascii="Cambria" w:hAnsi="Cambria" w:cs="Arial"/>
          <w:sz w:val="20"/>
          <w:szCs w:val="20"/>
        </w:rPr>
        <w:t>realizowanego przez</w:t>
      </w:r>
      <w:r w:rsidRPr="00164C0F">
        <w:rPr>
          <w:rFonts w:ascii="Cambria" w:hAnsi="Cambria" w:cs="Arial"/>
          <w:sz w:val="20"/>
          <w:szCs w:val="20"/>
        </w:rPr>
        <w:t xml:space="preserve"> </w:t>
      </w:r>
      <w:r w:rsidR="00C47BE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Wodociągi Pińczowskie Sp. z o.o., ul. Batalionów Chłopskich 160, 28-400 Pińczów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255142" w:rsidRPr="00164C0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EE1FBF" w:rsidRPr="00164C0F">
        <w:rPr>
          <w:rFonts w:ascii="Cambria" w:hAnsi="Cambria" w:cs="Arial"/>
          <w:sz w:val="21"/>
          <w:szCs w:val="21"/>
        </w:rPr>
        <w:t xml:space="preserve"> 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164C0F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64C0F">
        <w:rPr>
          <w:rFonts w:ascii="Cambria" w:hAnsi="Cambria" w:cs="Arial"/>
          <w:sz w:val="20"/>
          <w:szCs w:val="20"/>
        </w:rPr>
        <w:t xml:space="preserve"> 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164C0F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bookmarkStart w:id="0" w:name="_GoBack"/>
      <w:bookmarkEnd w:id="0"/>
    </w:p>
    <w:p w:rsidR="003A6477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  <w:r w:rsidRPr="00164C0F">
        <w:rPr>
          <w:rFonts w:ascii="Cambria" w:hAnsi="Cambria" w:cs="Arial"/>
          <w:sz w:val="21"/>
          <w:szCs w:val="21"/>
        </w:rPr>
        <w:t xml:space="preserve"> 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164C0F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EA" w:rsidRDefault="00C47BEA" w:rsidP="0038231F">
      <w:pPr>
        <w:spacing w:after="0" w:line="240" w:lineRule="auto"/>
      </w:pPr>
      <w:r>
        <w:separator/>
      </w:r>
    </w:p>
  </w:endnote>
  <w:endnote w:type="continuationSeparator" w:id="0">
    <w:p w:rsidR="00C47BEA" w:rsidRDefault="00C47B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EA" w:rsidRDefault="00C47BEA" w:rsidP="0038231F">
      <w:pPr>
        <w:spacing w:after="0" w:line="240" w:lineRule="auto"/>
      </w:pPr>
      <w:r>
        <w:separator/>
      </w:r>
    </w:p>
  </w:footnote>
  <w:footnote w:type="continuationSeparator" w:id="0">
    <w:p w:rsidR="00C47BEA" w:rsidRDefault="00C47B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6C" w:rsidRDefault="005C566C" w:rsidP="005C566C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 w:rsidR="008C28C7">
      <w:rPr>
        <w:rFonts w:ascii="Cambria" w:hAnsi="Cambria" w:cs="Arial"/>
        <w:b/>
        <w:sz w:val="20"/>
        <w:szCs w:val="20"/>
      </w:rPr>
      <w:t>2</w:t>
    </w:r>
    <w:r>
      <w:rPr>
        <w:rFonts w:ascii="Cambria" w:hAnsi="Cambria" w:cs="Arial"/>
        <w:b/>
        <w:sz w:val="20"/>
        <w:szCs w:val="20"/>
      </w:rPr>
      <w:t>/PN/2017</w:t>
    </w:r>
    <w:r>
      <w:rPr>
        <w:rFonts w:ascii="Cambria" w:hAnsi="Cambria" w:cs="Arial"/>
        <w:sz w:val="20"/>
        <w:szCs w:val="20"/>
      </w:rPr>
      <w:t> </w:t>
    </w:r>
  </w:p>
  <w:p w:rsidR="00C47BEA" w:rsidRDefault="00C47B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641F0"/>
    <w:rsid w:val="005C2356"/>
    <w:rsid w:val="005C39CA"/>
    <w:rsid w:val="005C566C"/>
    <w:rsid w:val="005E176A"/>
    <w:rsid w:val="005F6EF3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71D"/>
    <w:rsid w:val="00861821"/>
    <w:rsid w:val="008757E1"/>
    <w:rsid w:val="00892E48"/>
    <w:rsid w:val="008C28C7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2D"/>
    <w:rsid w:val="00A276E4"/>
    <w:rsid w:val="00A3062E"/>
    <w:rsid w:val="00A347DE"/>
    <w:rsid w:val="00A92CA7"/>
    <w:rsid w:val="00AE052A"/>
    <w:rsid w:val="00AE6FF2"/>
    <w:rsid w:val="00B0088C"/>
    <w:rsid w:val="00B15219"/>
    <w:rsid w:val="00B15FD3"/>
    <w:rsid w:val="00B30158"/>
    <w:rsid w:val="00B34079"/>
    <w:rsid w:val="00B8005E"/>
    <w:rsid w:val="00B90E42"/>
    <w:rsid w:val="00BB0C3C"/>
    <w:rsid w:val="00BB1D1D"/>
    <w:rsid w:val="00BD34CE"/>
    <w:rsid w:val="00C014B5"/>
    <w:rsid w:val="00C4103F"/>
    <w:rsid w:val="00C47BEA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3E08"/>
    <w:rsid w:val="00E64482"/>
    <w:rsid w:val="00E65685"/>
    <w:rsid w:val="00E73190"/>
    <w:rsid w:val="00E73CEB"/>
    <w:rsid w:val="00EB7CDE"/>
    <w:rsid w:val="00ED4D08"/>
    <w:rsid w:val="00EE1FBF"/>
    <w:rsid w:val="00EF74CA"/>
    <w:rsid w:val="00F04280"/>
    <w:rsid w:val="00F16D25"/>
    <w:rsid w:val="00F365F2"/>
    <w:rsid w:val="00F43919"/>
    <w:rsid w:val="00F534BB"/>
    <w:rsid w:val="00F56A62"/>
    <w:rsid w:val="00FC0317"/>
    <w:rsid w:val="00FE4E2B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47BE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AD77-CF1C-4EC5-BC36-8256C7AC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12</cp:revision>
  <cp:lastPrinted>2016-07-26T10:32:00Z</cp:lastPrinted>
  <dcterms:created xsi:type="dcterms:W3CDTF">2016-08-10T13:31:00Z</dcterms:created>
  <dcterms:modified xsi:type="dcterms:W3CDTF">2017-07-20T06:59:00Z</dcterms:modified>
</cp:coreProperties>
</file>