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7F7ED0" w:rsidRPr="00C47BEA" w:rsidRDefault="007F7ED0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7F7ED0" w:rsidRPr="00C47BEA" w:rsidRDefault="007F7ED0" w:rsidP="007F7ED0">
      <w:pPr>
        <w:spacing w:after="0" w:line="276" w:lineRule="auto"/>
        <w:ind w:left="4956"/>
        <w:rPr>
          <w:rFonts w:ascii="Cambria" w:hAnsi="Cambria"/>
          <w:b/>
          <w:bCs/>
          <w:sz w:val="20"/>
          <w:szCs w:val="20"/>
        </w:rPr>
      </w:pPr>
      <w:r w:rsidRPr="00C47BEA">
        <w:rPr>
          <w:rFonts w:ascii="Cambria" w:hAnsi="Cambria"/>
          <w:b/>
          <w:bCs/>
          <w:sz w:val="20"/>
          <w:szCs w:val="20"/>
        </w:rPr>
        <w:t>Wodociągi Pińczowskie Spółka z o.o.</w:t>
      </w:r>
    </w:p>
    <w:p w:rsidR="007F7ED0" w:rsidRPr="00C47BEA" w:rsidRDefault="007F7ED0" w:rsidP="007F7ED0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 xml:space="preserve">ul. Batalionów Chłopskich 160, </w:t>
      </w:r>
    </w:p>
    <w:p w:rsidR="007F7ED0" w:rsidRPr="00C47BEA" w:rsidRDefault="007F7ED0" w:rsidP="007F7ED0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>28-400 Pińczów</w:t>
      </w:r>
    </w:p>
    <w:p w:rsidR="00C4103F" w:rsidRPr="001A5672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Na potrzeby postę</w:t>
      </w:r>
      <w:r w:rsidR="008D0487" w:rsidRPr="001A567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1A5672">
        <w:rPr>
          <w:rFonts w:ascii="Cambria" w:hAnsi="Cambria" w:cs="Arial"/>
          <w:sz w:val="20"/>
          <w:szCs w:val="20"/>
        </w:rPr>
        <w:t xml:space="preserve">zamówienia </w:t>
      </w:r>
      <w:r w:rsidR="007936D6" w:rsidRPr="001A5672">
        <w:rPr>
          <w:rFonts w:ascii="Cambria" w:hAnsi="Cambria" w:cs="Arial"/>
          <w:sz w:val="20"/>
          <w:szCs w:val="20"/>
        </w:rPr>
        <w:t>publicznego</w:t>
      </w:r>
      <w:r w:rsidR="00AB39E6" w:rsidRPr="001A5672">
        <w:rPr>
          <w:rFonts w:ascii="Cambria" w:hAnsi="Cambria" w:cs="Arial"/>
          <w:sz w:val="20"/>
          <w:szCs w:val="20"/>
        </w:rPr>
        <w:t xml:space="preserve"> </w:t>
      </w:r>
      <w:r w:rsidR="001670F2" w:rsidRPr="001A5672">
        <w:rPr>
          <w:rFonts w:ascii="Cambria" w:hAnsi="Cambria" w:cs="Arial"/>
          <w:sz w:val="20"/>
          <w:szCs w:val="20"/>
        </w:rPr>
        <w:t xml:space="preserve">pn. </w:t>
      </w:r>
      <w:r w:rsidR="007F7ED0" w:rsidRPr="00C47BEA">
        <w:rPr>
          <w:rFonts w:ascii="Cambria" w:hAnsi="Cambria" w:cs="Arial"/>
          <w:b/>
          <w:sz w:val="20"/>
          <w:szCs w:val="20"/>
        </w:rPr>
        <w:t>„</w:t>
      </w:r>
      <w:r w:rsidR="007F7ED0" w:rsidRPr="00C47BEA">
        <w:rPr>
          <w:rFonts w:ascii="Cambria" w:eastAsia="Calibri" w:hAnsi="Cambria" w:cs="Times New Roman"/>
          <w:b/>
          <w:sz w:val="20"/>
          <w:szCs w:val="20"/>
        </w:rPr>
        <w:t>Nadzór</w:t>
      </w:r>
      <w:r w:rsidR="007F7ED0">
        <w:rPr>
          <w:rFonts w:ascii="Cambria" w:eastAsia="Calibri" w:hAnsi="Cambria" w:cs="Times New Roman"/>
          <w:b/>
          <w:sz w:val="20"/>
          <w:szCs w:val="20"/>
        </w:rPr>
        <w:t xml:space="preserve"> inwestorski nad inwestycją rozbudowy i przebudowy oczyszczalni ścieków w Pińczowie”</w:t>
      </w:r>
      <w:r w:rsidR="007F7ED0"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 xml:space="preserve">realizowanego przez </w:t>
      </w:r>
      <w:r w:rsidR="007F7ED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Wodociągi Pińczowskie Sp. z o.o., ul. Batalionów Chłopskich 160, 28-400 Pińczów</w:t>
      </w:r>
      <w:r w:rsidR="0003504A" w:rsidRPr="001A5672">
        <w:rPr>
          <w:rFonts w:ascii="Cambria" w:hAnsi="Cambria" w:cs="Arial"/>
          <w:i/>
          <w:sz w:val="20"/>
          <w:szCs w:val="20"/>
        </w:rPr>
        <w:t xml:space="preserve">,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="00434CC2" w:rsidRPr="001A5672">
        <w:rPr>
          <w:rFonts w:ascii="Cambria" w:hAnsi="Cambria" w:cs="Arial"/>
          <w:sz w:val="21"/>
          <w:szCs w:val="21"/>
        </w:rPr>
        <w:lastRenderedPageBreak/>
        <w:t>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Pr="001A5672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64" w:rsidRDefault="00853464" w:rsidP="0038231F">
      <w:pPr>
        <w:spacing w:after="0" w:line="240" w:lineRule="auto"/>
      </w:pPr>
      <w:r>
        <w:separator/>
      </w:r>
    </w:p>
  </w:endnote>
  <w:endnote w:type="continuationSeparator" w:id="0">
    <w:p w:rsidR="00853464" w:rsidRDefault="00853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6" w:rsidRDefault="00DD27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6C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27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6" w:rsidRDefault="00DD2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64" w:rsidRDefault="00853464" w:rsidP="0038231F">
      <w:pPr>
        <w:spacing w:after="0" w:line="240" w:lineRule="auto"/>
      </w:pPr>
      <w:r>
        <w:separator/>
      </w:r>
    </w:p>
  </w:footnote>
  <w:footnote w:type="continuationSeparator" w:id="0">
    <w:p w:rsidR="00853464" w:rsidRDefault="00853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6" w:rsidRDefault="00DD27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6" w:rsidRDefault="00DD2746" w:rsidP="00DD2746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 w:cs="Arial"/>
        <w:b/>
        <w:sz w:val="20"/>
        <w:szCs w:val="20"/>
      </w:rPr>
      <w:t>1/PN/2017</w:t>
    </w:r>
    <w:r>
      <w:rPr>
        <w:rFonts w:ascii="Cambria" w:hAnsi="Cambria" w:cs="Arial"/>
        <w:sz w:val="20"/>
        <w:szCs w:val="20"/>
      </w:rPr>
      <w:t> </w:t>
    </w:r>
  </w:p>
  <w:p w:rsidR="007F7ED0" w:rsidRDefault="007F7E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6" w:rsidRDefault="00DD27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504A"/>
    <w:rsid w:val="000613EB"/>
    <w:rsid w:val="0007587C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A4844"/>
    <w:rsid w:val="005A73FB"/>
    <w:rsid w:val="005D163D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F7ED0"/>
    <w:rsid w:val="00804F07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2BE0-0DFD-4E93-82F4-846EAC4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16</cp:revision>
  <cp:lastPrinted>2016-07-26T08:32:00Z</cp:lastPrinted>
  <dcterms:created xsi:type="dcterms:W3CDTF">2016-08-10T13:31:00Z</dcterms:created>
  <dcterms:modified xsi:type="dcterms:W3CDTF">2017-07-06T12:24:00Z</dcterms:modified>
</cp:coreProperties>
</file>